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1C" w:rsidRPr="00EE0554" w:rsidRDefault="00310F1C" w:rsidP="00310F1C">
      <w:pPr>
        <w:jc w:val="center"/>
      </w:pPr>
      <w:r w:rsidRPr="00EE0554">
        <w:t>Министерство образования Республики Саха (Якутия)</w:t>
      </w:r>
    </w:p>
    <w:p w:rsidR="00310F1C" w:rsidRPr="00EE0554" w:rsidRDefault="00310F1C" w:rsidP="00310F1C">
      <w:pPr>
        <w:jc w:val="center"/>
      </w:pPr>
      <w:r w:rsidRPr="00EE0554">
        <w:t>МКОУ «Тюбинская средняя общеобразовательная школа им. Марии Егоровны Охлопковой</w:t>
      </w:r>
    </w:p>
    <w:p w:rsidR="00310F1C" w:rsidRPr="00EE0554" w:rsidRDefault="00310F1C" w:rsidP="00310F1C">
      <w:pPr>
        <w:jc w:val="center"/>
      </w:pPr>
      <w:r w:rsidRPr="00EE0554">
        <w:t>МО «</w:t>
      </w:r>
      <w:proofErr w:type="spellStart"/>
      <w:r w:rsidRPr="00EE0554">
        <w:t>Намский</w:t>
      </w:r>
      <w:proofErr w:type="spellEnd"/>
      <w:r w:rsidRPr="00EE0554">
        <w:t xml:space="preserve"> улус» Республики Саха (Якутия)»</w:t>
      </w:r>
    </w:p>
    <w:p w:rsidR="00310F1C" w:rsidRPr="00853DAB" w:rsidRDefault="00310F1C" w:rsidP="00310F1C">
      <w:pPr>
        <w:jc w:val="center"/>
      </w:pPr>
    </w:p>
    <w:p w:rsidR="00310F1C" w:rsidRDefault="00310F1C" w:rsidP="00310F1C">
      <w:r w:rsidRPr="00853DAB">
        <w:t xml:space="preserve">     </w:t>
      </w:r>
    </w:p>
    <w:p w:rsidR="00310F1C" w:rsidRPr="00853DAB" w:rsidRDefault="00310F1C" w:rsidP="00310F1C"/>
    <w:p w:rsidR="00310F1C" w:rsidRPr="00853DAB" w:rsidRDefault="00310F1C" w:rsidP="00310F1C"/>
    <w:p w:rsidR="00310F1C" w:rsidRPr="00853DAB" w:rsidRDefault="00310F1C" w:rsidP="00310F1C">
      <w:r w:rsidRPr="00853DAB">
        <w:t xml:space="preserve">     </w:t>
      </w:r>
      <w:r>
        <w:t>Согласовано:</w:t>
      </w:r>
      <w:r w:rsidRPr="00853DAB">
        <w:t xml:space="preserve">                                 </w:t>
      </w:r>
      <w:r>
        <w:t xml:space="preserve">                             Согласовано:</w:t>
      </w:r>
      <w:r w:rsidRPr="00853DAB">
        <w:t xml:space="preserve">                                   </w:t>
      </w:r>
      <w:r>
        <w:t xml:space="preserve">                 </w:t>
      </w:r>
      <w:r w:rsidRPr="00853DAB">
        <w:t>Утверждаю:</w:t>
      </w:r>
    </w:p>
    <w:p w:rsidR="00310F1C" w:rsidRPr="00853DAB" w:rsidRDefault="00310F1C" w:rsidP="00310F1C">
      <w:pPr>
        <w:ind w:right="-370"/>
      </w:pPr>
      <w:r w:rsidRPr="00853DAB">
        <w:t xml:space="preserve">   </w:t>
      </w:r>
      <w:r>
        <w:t xml:space="preserve">  Руководитель МО               /Дьяконова Д.Р./         </w:t>
      </w:r>
      <w:r w:rsidRPr="00853DAB">
        <w:t xml:space="preserve"> </w:t>
      </w:r>
      <w:r>
        <w:t>Зам. по УВР</w:t>
      </w:r>
      <w:r w:rsidRPr="00853DAB">
        <w:t xml:space="preserve">                  </w:t>
      </w:r>
      <w:r>
        <w:t>/Шарина Е.И./</w:t>
      </w:r>
      <w:r w:rsidRPr="00853DAB">
        <w:t xml:space="preserve">    </w:t>
      </w:r>
      <w:r>
        <w:t xml:space="preserve">       Директор школы</w:t>
      </w:r>
      <w:r w:rsidRPr="00853DAB">
        <w:t xml:space="preserve"> </w:t>
      </w:r>
      <w:r>
        <w:t xml:space="preserve">               /Лукина С.Н</w:t>
      </w:r>
      <w:r w:rsidRPr="00853DAB">
        <w:t>./</w:t>
      </w:r>
    </w:p>
    <w:p w:rsidR="00310F1C" w:rsidRPr="00853DAB" w:rsidRDefault="00310F1C" w:rsidP="00310F1C">
      <w:r>
        <w:t xml:space="preserve">     «____» ______________ 2015</w:t>
      </w:r>
      <w:r w:rsidRPr="00853DAB">
        <w:t xml:space="preserve"> г</w:t>
      </w:r>
      <w:r>
        <w:t xml:space="preserve">.                               «____» ______________ 2015 </w:t>
      </w:r>
      <w:r w:rsidRPr="00853DAB">
        <w:t>г.</w:t>
      </w:r>
      <w:r>
        <w:t xml:space="preserve">                     «____» ______________ 2015</w:t>
      </w:r>
      <w:r w:rsidRPr="00853DAB">
        <w:t xml:space="preserve"> г.</w:t>
      </w:r>
    </w:p>
    <w:p w:rsidR="00310F1C" w:rsidRPr="00853DAB" w:rsidRDefault="00310F1C" w:rsidP="00310F1C">
      <w:pPr>
        <w:spacing w:before="30" w:after="30"/>
        <w:rPr>
          <w:b/>
        </w:rPr>
      </w:pPr>
    </w:p>
    <w:p w:rsidR="00310F1C" w:rsidRPr="00853DAB" w:rsidRDefault="00310F1C" w:rsidP="00310F1C">
      <w:pPr>
        <w:spacing w:before="30" w:after="30"/>
        <w:rPr>
          <w:b/>
        </w:rPr>
      </w:pPr>
    </w:p>
    <w:p w:rsidR="00310F1C" w:rsidRPr="00853DAB" w:rsidRDefault="00310F1C" w:rsidP="00310F1C">
      <w:pPr>
        <w:spacing w:before="30" w:after="30"/>
        <w:rPr>
          <w:b/>
        </w:rPr>
      </w:pPr>
    </w:p>
    <w:p w:rsidR="00310F1C" w:rsidRPr="00853DAB" w:rsidRDefault="00310F1C" w:rsidP="00310F1C">
      <w:pPr>
        <w:spacing w:before="30" w:after="30"/>
        <w:rPr>
          <w:b/>
        </w:rPr>
      </w:pPr>
    </w:p>
    <w:p w:rsidR="00310F1C" w:rsidRPr="00853DAB" w:rsidRDefault="00310F1C" w:rsidP="00310F1C">
      <w:pPr>
        <w:spacing w:before="30" w:after="30"/>
        <w:rPr>
          <w:b/>
        </w:rPr>
      </w:pPr>
    </w:p>
    <w:p w:rsidR="00310F1C" w:rsidRPr="00853DAB" w:rsidRDefault="00310F1C" w:rsidP="00310F1C">
      <w:pPr>
        <w:spacing w:before="30" w:after="30"/>
        <w:rPr>
          <w:b/>
        </w:rPr>
      </w:pPr>
    </w:p>
    <w:p w:rsidR="00310F1C" w:rsidRPr="00853DAB" w:rsidRDefault="00310F1C" w:rsidP="00310F1C">
      <w:pPr>
        <w:spacing w:before="30" w:after="30"/>
        <w:jc w:val="center"/>
        <w:rPr>
          <w:b/>
        </w:rPr>
      </w:pPr>
      <w:r w:rsidRPr="00853DAB">
        <w:rPr>
          <w:b/>
        </w:rPr>
        <w:t xml:space="preserve"> РАБОЧАЯ ПРОГРАММА</w:t>
      </w:r>
    </w:p>
    <w:p w:rsidR="00310F1C" w:rsidRPr="00853DAB" w:rsidRDefault="00310F1C" w:rsidP="00310F1C">
      <w:pPr>
        <w:spacing w:before="30" w:after="30"/>
        <w:jc w:val="center"/>
        <w:rPr>
          <w:b/>
        </w:rPr>
      </w:pPr>
      <w:r w:rsidRPr="00853DAB">
        <w:rPr>
          <w:b/>
        </w:rPr>
        <w:t>по предмету</w:t>
      </w:r>
    </w:p>
    <w:p w:rsidR="00310F1C" w:rsidRPr="00853DAB" w:rsidRDefault="00310F1C" w:rsidP="00310F1C">
      <w:pPr>
        <w:spacing w:before="30" w:after="30"/>
        <w:jc w:val="center"/>
        <w:rPr>
          <w:b/>
        </w:rPr>
      </w:pPr>
      <w:r w:rsidRPr="00853DAB">
        <w:rPr>
          <w:b/>
        </w:rPr>
        <w:t xml:space="preserve">«РУССКАЯ ЛИТЕРАТУРА» </w:t>
      </w:r>
    </w:p>
    <w:p w:rsidR="00310F1C" w:rsidRPr="00853DAB" w:rsidRDefault="00310F1C" w:rsidP="00310F1C">
      <w:pPr>
        <w:spacing w:before="30" w:after="30"/>
        <w:jc w:val="center"/>
        <w:rPr>
          <w:b/>
        </w:rPr>
      </w:pPr>
      <w:r w:rsidRPr="00853DAB">
        <w:rPr>
          <w:b/>
        </w:rPr>
        <w:t xml:space="preserve">( 10 класс) </w:t>
      </w:r>
    </w:p>
    <w:p w:rsidR="00310F1C" w:rsidRDefault="00310F1C" w:rsidP="00310F1C">
      <w:pPr>
        <w:spacing w:before="30" w:after="30"/>
      </w:pPr>
    </w:p>
    <w:p w:rsidR="00310F1C" w:rsidRPr="00853DAB" w:rsidRDefault="00310F1C" w:rsidP="00310F1C">
      <w:pPr>
        <w:spacing w:before="30" w:after="30"/>
      </w:pPr>
    </w:p>
    <w:p w:rsidR="00310F1C" w:rsidRPr="00853DAB" w:rsidRDefault="00310F1C" w:rsidP="00310F1C">
      <w:pPr>
        <w:spacing w:before="30" w:after="30"/>
        <w:jc w:val="right"/>
      </w:pPr>
    </w:p>
    <w:p w:rsidR="00310F1C" w:rsidRPr="00853DAB" w:rsidRDefault="00310F1C" w:rsidP="00310F1C">
      <w:pPr>
        <w:tabs>
          <w:tab w:val="left" w:pos="2620"/>
        </w:tabs>
        <w:rPr>
          <w:u w:val="single"/>
        </w:rPr>
      </w:pPr>
      <w:r>
        <w:t xml:space="preserve">                                                                                                                                                                               </w:t>
      </w:r>
      <w:r w:rsidRPr="002259DA">
        <w:t>Учитель:</w:t>
      </w:r>
      <w:r>
        <w:t xml:space="preserve"> Дьяконова Дария Романовна</w:t>
      </w:r>
    </w:p>
    <w:p w:rsidR="00310F1C" w:rsidRPr="00853DAB" w:rsidRDefault="00310F1C" w:rsidP="00310F1C">
      <w:pPr>
        <w:tabs>
          <w:tab w:val="left" w:pos="2620"/>
        </w:tabs>
      </w:pPr>
      <w:r w:rsidRPr="00853DAB">
        <w:rPr>
          <w:b/>
        </w:rPr>
        <w:t xml:space="preserve">                                                                                                                                                                                       </w:t>
      </w:r>
    </w:p>
    <w:p w:rsidR="00310F1C" w:rsidRPr="00853DAB" w:rsidRDefault="00310F1C" w:rsidP="00310F1C">
      <w:pPr>
        <w:jc w:val="center"/>
      </w:pPr>
    </w:p>
    <w:p w:rsidR="00310F1C" w:rsidRPr="00853DAB" w:rsidRDefault="00310F1C" w:rsidP="00310F1C">
      <w:pPr>
        <w:spacing w:before="100" w:beforeAutospacing="1" w:after="100" w:afterAutospacing="1"/>
        <w:jc w:val="center"/>
      </w:pPr>
    </w:p>
    <w:p w:rsidR="00310F1C" w:rsidRPr="00853DAB" w:rsidRDefault="00310F1C" w:rsidP="00310F1C">
      <w:pPr>
        <w:spacing w:before="100" w:beforeAutospacing="1" w:after="100" w:afterAutospacing="1"/>
      </w:pPr>
    </w:p>
    <w:p w:rsidR="00310F1C" w:rsidRPr="00853DAB" w:rsidRDefault="00310F1C" w:rsidP="00310F1C">
      <w:pPr>
        <w:pStyle w:val="Default"/>
      </w:pPr>
    </w:p>
    <w:p w:rsidR="00310F1C" w:rsidRPr="00853DAB" w:rsidRDefault="00310F1C" w:rsidP="00310F1C">
      <w:pPr>
        <w:pStyle w:val="Default"/>
      </w:pPr>
    </w:p>
    <w:p w:rsidR="00310F1C" w:rsidRPr="00853DAB" w:rsidRDefault="00310F1C" w:rsidP="00310F1C">
      <w:pPr>
        <w:pStyle w:val="Default"/>
      </w:pPr>
    </w:p>
    <w:p w:rsidR="00310F1C" w:rsidRPr="00853DAB" w:rsidRDefault="00310F1C" w:rsidP="00310F1C">
      <w:pPr>
        <w:pStyle w:val="Default"/>
      </w:pPr>
    </w:p>
    <w:p w:rsidR="00310F1C" w:rsidRPr="00853DAB" w:rsidRDefault="00310F1C" w:rsidP="00310F1C">
      <w:pPr>
        <w:pStyle w:val="Default"/>
        <w:jc w:val="center"/>
      </w:pPr>
      <w:r>
        <w:t>2015г.</w:t>
      </w:r>
    </w:p>
    <w:p w:rsidR="00310F1C" w:rsidRPr="00853DAB" w:rsidRDefault="00310F1C" w:rsidP="00310F1C">
      <w:pPr>
        <w:pStyle w:val="Default"/>
        <w:rPr>
          <w:b/>
          <w:bCs/>
        </w:rPr>
      </w:pPr>
      <w:r w:rsidRPr="00853DAB">
        <w:lastRenderedPageBreak/>
        <w:t xml:space="preserve"> </w:t>
      </w:r>
      <w:r w:rsidRPr="00853DAB">
        <w:rPr>
          <w:b/>
          <w:bCs/>
        </w:rPr>
        <w:t xml:space="preserve">Пояснительная записка </w:t>
      </w:r>
    </w:p>
    <w:p w:rsidR="00310F1C" w:rsidRPr="00853DAB" w:rsidRDefault="00310F1C" w:rsidP="00310F1C">
      <w:pPr>
        <w:pStyle w:val="Default"/>
        <w:rPr>
          <w:b/>
          <w:bCs/>
        </w:rPr>
      </w:pPr>
    </w:p>
    <w:p w:rsidR="00310F1C" w:rsidRPr="00853DAB" w:rsidRDefault="00310F1C" w:rsidP="00310F1C">
      <w:pPr>
        <w:pStyle w:val="Default"/>
        <w:rPr>
          <w:u w:val="single"/>
        </w:rPr>
      </w:pPr>
      <w:proofErr w:type="gramStart"/>
      <w:r w:rsidRPr="00853DAB">
        <w:t xml:space="preserve">Настоящая рабочая программа по литературе составлена на основе нового федерального компонента государственного стандарта среднего (полного) общего образования, программ по русскому языку и литературе для 10-11 классов общеобразовательных учреждений, учебника «Литература 10 класс в 2 частях» для образовательных учреждений с родным (нерусским) и русским (неродным) языком обучения под редакцией М.В.Черкезовой, С.А.Леонова, </w:t>
      </w:r>
      <w:proofErr w:type="spellStart"/>
      <w:r w:rsidRPr="00853DAB">
        <w:t>С.В.Жожикашвили</w:t>
      </w:r>
      <w:proofErr w:type="spellEnd"/>
      <w:r w:rsidRPr="00853DAB">
        <w:t>, Е.А.Самойловой</w:t>
      </w:r>
      <w:proofErr w:type="gramEnd"/>
      <w:r w:rsidRPr="00853DAB">
        <w:t xml:space="preserve">, </w:t>
      </w:r>
      <w:proofErr w:type="spellStart"/>
      <w:r w:rsidRPr="00853DAB">
        <w:t>Р.З.Хайруллина</w:t>
      </w:r>
      <w:proofErr w:type="spellEnd"/>
      <w:r w:rsidRPr="00853DAB">
        <w:t xml:space="preserve">, </w:t>
      </w:r>
      <w:proofErr w:type="spellStart"/>
      <w:r w:rsidRPr="00853DAB">
        <w:t>Е.В.Войналовича</w:t>
      </w:r>
      <w:proofErr w:type="spellEnd"/>
      <w:r w:rsidRPr="00853DAB">
        <w:t xml:space="preserve">.- М.:Дрофа,2010, допущенного Министерством образования  и науки РФ. </w:t>
      </w:r>
    </w:p>
    <w:p w:rsidR="00310F1C" w:rsidRPr="00853DAB" w:rsidRDefault="00310F1C" w:rsidP="00310F1C">
      <w:pPr>
        <w:rPr>
          <w:b/>
          <w:bCs/>
        </w:rPr>
      </w:pPr>
      <w:r w:rsidRPr="00853DAB">
        <w:rPr>
          <w:b/>
          <w:bCs/>
        </w:rPr>
        <w:t xml:space="preserve"> </w:t>
      </w:r>
    </w:p>
    <w:p w:rsidR="00310F1C" w:rsidRPr="00853DAB" w:rsidRDefault="00310F1C" w:rsidP="00310F1C">
      <w:r w:rsidRPr="00853DAB">
        <w:rPr>
          <w:rStyle w:val="submenu-table"/>
          <w:b/>
          <w:bCs/>
        </w:rPr>
        <w:t>Структура документа</w:t>
      </w:r>
      <w:r w:rsidRPr="00853DAB">
        <w:br/>
        <w:t xml:space="preserve">Рабочая  программа включает 4  раздела: пояснительную записку; основное содержание с примерным распределением учебных часов по разделам курса и рекомендуемую последовательность изучения тем и разделов; требования к уровню подготовки выпускников, тематическое планирование. </w:t>
      </w:r>
    </w:p>
    <w:p w:rsidR="00310F1C" w:rsidRPr="00853DAB" w:rsidRDefault="00310F1C" w:rsidP="00310F1C">
      <w:r w:rsidRPr="00853DAB">
        <w:t>Рабочая программа включает в себя перечень выдающихся произведений художественной литературы,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w:t>
      </w:r>
      <w:r w:rsidRPr="00853DAB">
        <w:br/>
        <w:t>Примерная программа структурирована следующим образом:</w:t>
      </w:r>
    </w:p>
    <w:p w:rsidR="00310F1C" w:rsidRPr="00853DAB" w:rsidRDefault="00310F1C" w:rsidP="00310F1C">
      <w:pPr>
        <w:numPr>
          <w:ilvl w:val="0"/>
          <w:numId w:val="6"/>
        </w:numPr>
      </w:pPr>
      <w:r w:rsidRPr="00853DAB">
        <w:t>Русская литература первой половины 19 века</w:t>
      </w:r>
    </w:p>
    <w:p w:rsidR="00310F1C" w:rsidRPr="00853DAB" w:rsidRDefault="00310F1C" w:rsidP="00310F1C">
      <w:pPr>
        <w:numPr>
          <w:ilvl w:val="0"/>
          <w:numId w:val="6"/>
        </w:numPr>
      </w:pPr>
      <w:r w:rsidRPr="00853DAB">
        <w:t>Русская литература второй половины 19 века</w:t>
      </w:r>
    </w:p>
    <w:p w:rsidR="00310F1C" w:rsidRPr="00853DAB" w:rsidRDefault="00310F1C" w:rsidP="00310F1C">
      <w:pPr>
        <w:numPr>
          <w:ilvl w:val="0"/>
          <w:numId w:val="6"/>
        </w:numPr>
      </w:pPr>
      <w:r w:rsidRPr="00853DAB">
        <w:t>Литература народов России</w:t>
      </w:r>
    </w:p>
    <w:p w:rsidR="00310F1C" w:rsidRPr="00853DAB" w:rsidRDefault="00310F1C" w:rsidP="00310F1C">
      <w:pPr>
        <w:numPr>
          <w:ilvl w:val="0"/>
          <w:numId w:val="6"/>
        </w:numPr>
      </w:pPr>
      <w:r w:rsidRPr="00853DAB">
        <w:t>Зарубежная литература</w:t>
      </w:r>
    </w:p>
    <w:p w:rsidR="00310F1C" w:rsidRPr="00853DAB" w:rsidRDefault="00310F1C" w:rsidP="00310F1C">
      <w:r w:rsidRPr="00853DAB">
        <w:t>Примерная программа среднего (полного) общего образования сохраняет преемственность с Примерной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Приобщение десятиклассников к богатствам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r w:rsidRPr="00853DAB">
        <w:br/>
      </w:r>
      <w:r w:rsidRPr="00853DAB">
        <w:b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310F1C" w:rsidRPr="00853DAB" w:rsidRDefault="00310F1C" w:rsidP="00310F1C">
      <w:pPr>
        <w:numPr>
          <w:ilvl w:val="0"/>
          <w:numId w:val="1"/>
        </w:numPr>
        <w:ind w:left="714" w:hanging="357"/>
      </w:pPr>
      <w:r w:rsidRPr="00853DAB">
        <w:t>Осознанное, творческое чтение художественных произведений разных жанров.</w:t>
      </w:r>
      <w:r w:rsidRPr="00853DAB">
        <w:br/>
        <w:t>Выразительное чтение</w:t>
      </w:r>
    </w:p>
    <w:p w:rsidR="00310F1C" w:rsidRPr="00853DAB" w:rsidRDefault="00310F1C" w:rsidP="00310F1C">
      <w:pPr>
        <w:numPr>
          <w:ilvl w:val="0"/>
          <w:numId w:val="1"/>
        </w:numPr>
        <w:ind w:left="714" w:hanging="357"/>
      </w:pPr>
      <w:r w:rsidRPr="00853DAB">
        <w:t>Заучивание наизусть стихотворных текстов.</w:t>
      </w:r>
    </w:p>
    <w:p w:rsidR="00310F1C" w:rsidRPr="00853DAB" w:rsidRDefault="00310F1C" w:rsidP="00310F1C">
      <w:pPr>
        <w:numPr>
          <w:ilvl w:val="0"/>
          <w:numId w:val="1"/>
        </w:numPr>
        <w:ind w:left="714" w:hanging="357"/>
      </w:pPr>
      <w:r w:rsidRPr="00853DAB">
        <w:t xml:space="preserve">Определение принадлежности литературного (фольклорного) текста к тому или иному роду и жанру. </w:t>
      </w:r>
    </w:p>
    <w:p w:rsidR="00310F1C" w:rsidRPr="00853DAB" w:rsidRDefault="00310F1C" w:rsidP="00310F1C">
      <w:pPr>
        <w:numPr>
          <w:ilvl w:val="0"/>
          <w:numId w:val="1"/>
        </w:numPr>
        <w:ind w:left="714" w:hanging="357"/>
      </w:pPr>
      <w:r w:rsidRPr="00853DAB">
        <w:t>Анализ текста, выявляющий авторский замысел и различные средства его воплощения; определение мотивов поступков героев и сущности конфликта.</w:t>
      </w:r>
    </w:p>
    <w:p w:rsidR="00310F1C" w:rsidRPr="00853DAB" w:rsidRDefault="00310F1C" w:rsidP="00310F1C">
      <w:pPr>
        <w:numPr>
          <w:ilvl w:val="0"/>
          <w:numId w:val="1"/>
        </w:numPr>
        <w:ind w:left="714" w:hanging="357"/>
      </w:pPr>
      <w:r w:rsidRPr="00853DAB">
        <w:lastRenderedPageBreak/>
        <w:t>Устные и письменные интерпретации художественного произведения.</w:t>
      </w:r>
    </w:p>
    <w:p w:rsidR="00310F1C" w:rsidRPr="00853DAB" w:rsidRDefault="00310F1C" w:rsidP="00310F1C">
      <w:pPr>
        <w:numPr>
          <w:ilvl w:val="0"/>
          <w:numId w:val="1"/>
        </w:numPr>
        <w:ind w:left="714" w:hanging="357"/>
      </w:pPr>
      <w:r w:rsidRPr="00853DAB">
        <w:t>Выявление языковых средств художественной образности и определение их роли в раскрытии идейно-тематического содержания произведения.</w:t>
      </w:r>
    </w:p>
    <w:p w:rsidR="00310F1C" w:rsidRPr="00853DAB" w:rsidRDefault="00310F1C" w:rsidP="00310F1C">
      <w:pPr>
        <w:numPr>
          <w:ilvl w:val="0"/>
          <w:numId w:val="1"/>
        </w:numPr>
        <w:ind w:left="714" w:hanging="357"/>
      </w:pPr>
      <w:r w:rsidRPr="00853DAB">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310F1C" w:rsidRPr="00853DAB" w:rsidRDefault="00310F1C" w:rsidP="00310F1C">
      <w:pPr>
        <w:numPr>
          <w:ilvl w:val="0"/>
          <w:numId w:val="1"/>
        </w:numPr>
        <w:ind w:left="714" w:hanging="357"/>
      </w:pPr>
      <w:r w:rsidRPr="00853DAB">
        <w:t>Участие в дискуссии, утверждение и доказательство своей точки зрения с учетом мнения оппонента.</w:t>
      </w:r>
    </w:p>
    <w:p w:rsidR="00310F1C" w:rsidRPr="00853DAB" w:rsidRDefault="00310F1C" w:rsidP="00310F1C">
      <w:pPr>
        <w:numPr>
          <w:ilvl w:val="0"/>
          <w:numId w:val="1"/>
        </w:numPr>
        <w:ind w:left="714" w:hanging="357"/>
      </w:pPr>
      <w:r w:rsidRPr="00853DAB">
        <w:t>Подготовка учебно-исследовательских работ; написание сочинений на основе и по мотивам литературных произведений.</w:t>
      </w:r>
    </w:p>
    <w:p w:rsidR="00310F1C" w:rsidRPr="00853DAB" w:rsidRDefault="00310F1C" w:rsidP="00310F1C">
      <w:pPr>
        <w:numPr>
          <w:ilvl w:val="0"/>
          <w:numId w:val="4"/>
        </w:numPr>
      </w:pPr>
      <w:r w:rsidRPr="00853DAB">
        <w:t>поиск и выделение значимых функциональных связей и отношений между частями целого, выделение характерных причинно-следственных связей,</w:t>
      </w:r>
    </w:p>
    <w:p w:rsidR="00310F1C" w:rsidRPr="00853DAB" w:rsidRDefault="00310F1C" w:rsidP="00310F1C">
      <w:pPr>
        <w:numPr>
          <w:ilvl w:val="0"/>
          <w:numId w:val="17"/>
        </w:numPr>
        <w:ind w:left="851"/>
      </w:pPr>
      <w:r w:rsidRPr="00853DAB">
        <w:t>сравнение, сопоставление, классификация,</w:t>
      </w:r>
    </w:p>
    <w:p w:rsidR="00310F1C" w:rsidRPr="00853DAB" w:rsidRDefault="00310F1C" w:rsidP="00310F1C">
      <w:pPr>
        <w:ind w:left="720"/>
      </w:pPr>
      <w:r w:rsidRPr="00853DAB">
        <w:t>самостоятельное выполнение различных творческих работ;</w:t>
      </w:r>
    </w:p>
    <w:p w:rsidR="00310F1C" w:rsidRPr="00853DAB" w:rsidRDefault="00310F1C" w:rsidP="00310F1C">
      <w:pPr>
        <w:numPr>
          <w:ilvl w:val="0"/>
          <w:numId w:val="5"/>
        </w:numPr>
      </w:pPr>
      <w:r w:rsidRPr="00853DAB">
        <w:t>способность устно и письменно передавать содержание текста в сжатом или развернутом виде,</w:t>
      </w:r>
    </w:p>
    <w:p w:rsidR="00310F1C" w:rsidRPr="00853DAB" w:rsidRDefault="00310F1C" w:rsidP="00310F1C">
      <w:pPr>
        <w:numPr>
          <w:ilvl w:val="0"/>
          <w:numId w:val="5"/>
        </w:numPr>
      </w:pPr>
      <w:r w:rsidRPr="00853DAB">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310F1C" w:rsidRPr="00853DAB" w:rsidRDefault="00310F1C" w:rsidP="00310F1C">
      <w:pPr>
        <w:numPr>
          <w:ilvl w:val="0"/>
          <w:numId w:val="5"/>
        </w:numPr>
      </w:pPr>
      <w:proofErr w:type="gramStart"/>
      <w:r w:rsidRPr="00853DAB">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составление плана, тезисов, конспекта, подбор аргументов, формулирование выводов, отражение в устной или письменной форме результатов своей деятельности, самостоятельная организация учебной деятельности, владение навыками контроля и оценки своей деятельности, осознанное определение сферы</w:t>
      </w:r>
      <w:proofErr w:type="gramEnd"/>
      <w:r w:rsidRPr="00853DAB">
        <w:t xml:space="preserve"> своих интересов и возможностей.</w:t>
      </w:r>
    </w:p>
    <w:p w:rsidR="00310F1C" w:rsidRPr="00853DAB" w:rsidRDefault="00310F1C" w:rsidP="00310F1C">
      <w:r w:rsidRPr="00853DAB">
        <w:rPr>
          <w:b/>
          <w:bCs/>
          <w:i/>
          <w:iCs/>
        </w:rPr>
        <w:t>Изучение литературы  направлено на достижение следующих целей:</w:t>
      </w:r>
    </w:p>
    <w:p w:rsidR="00310F1C" w:rsidRPr="00853DAB" w:rsidRDefault="00310F1C" w:rsidP="00310F1C">
      <w:pPr>
        <w:numPr>
          <w:ilvl w:val="0"/>
          <w:numId w:val="2"/>
        </w:numPr>
        <w:spacing w:before="100" w:beforeAutospacing="1" w:after="100" w:afterAutospacing="1"/>
      </w:pPr>
      <w:r w:rsidRPr="00853DAB">
        <w:rPr>
          <w:b/>
          <w:bCs/>
        </w:rPr>
        <w:t xml:space="preserve">воспитание </w:t>
      </w:r>
      <w:r w:rsidRPr="00853DAB">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10F1C" w:rsidRPr="00853DAB" w:rsidRDefault="00310F1C" w:rsidP="00310F1C">
      <w:pPr>
        <w:numPr>
          <w:ilvl w:val="0"/>
          <w:numId w:val="2"/>
        </w:numPr>
        <w:spacing w:before="100" w:beforeAutospacing="1" w:after="100" w:afterAutospacing="1"/>
      </w:pPr>
      <w:r w:rsidRPr="00853DAB">
        <w:rPr>
          <w:b/>
          <w:bCs/>
        </w:rPr>
        <w:t>развитие</w:t>
      </w:r>
      <w:r w:rsidRPr="00853DAB">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310F1C" w:rsidRPr="00853DAB" w:rsidRDefault="00310F1C" w:rsidP="00310F1C">
      <w:pPr>
        <w:numPr>
          <w:ilvl w:val="0"/>
          <w:numId w:val="2"/>
        </w:numPr>
        <w:spacing w:before="100" w:beforeAutospacing="1" w:after="100" w:afterAutospacing="1"/>
      </w:pPr>
      <w:r w:rsidRPr="00853DAB">
        <w:rPr>
          <w:b/>
          <w:bCs/>
        </w:rPr>
        <w:t>освоение</w:t>
      </w:r>
      <w:r w:rsidRPr="00853DAB">
        <w:t xml:space="preserve"> текстов</w:t>
      </w:r>
      <w:r w:rsidRPr="00853DAB">
        <w:rPr>
          <w:b/>
          <w:bCs/>
        </w:rPr>
        <w:t xml:space="preserve"> </w:t>
      </w:r>
      <w:r w:rsidRPr="00853DAB">
        <w:t>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310F1C" w:rsidRDefault="00310F1C" w:rsidP="00310F1C">
      <w:pPr>
        <w:numPr>
          <w:ilvl w:val="0"/>
          <w:numId w:val="2"/>
        </w:numPr>
        <w:spacing w:before="100" w:beforeAutospacing="1" w:after="100" w:afterAutospacing="1"/>
      </w:pPr>
      <w:r w:rsidRPr="00853DAB">
        <w:rPr>
          <w:b/>
          <w:bCs/>
        </w:rPr>
        <w:t>совершенствование умений</w:t>
      </w:r>
      <w:r w:rsidRPr="00853DAB">
        <w:t xml:space="preserve">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310F1C" w:rsidRPr="00853DAB" w:rsidRDefault="00310F1C" w:rsidP="00310F1C">
      <w:pPr>
        <w:spacing w:before="100" w:beforeAutospacing="1" w:after="100" w:afterAutospacing="1"/>
        <w:ind w:left="720"/>
      </w:pPr>
      <w:r w:rsidRPr="001464FB">
        <w:rPr>
          <w:b/>
          <w:bCs/>
          <w:i/>
          <w:iCs/>
        </w:rPr>
        <w:lastRenderedPageBreak/>
        <w:t>Изучение литературы способствует решению специфических задач:</w:t>
      </w:r>
    </w:p>
    <w:p w:rsidR="00310F1C" w:rsidRPr="00853DAB" w:rsidRDefault="00310F1C" w:rsidP="00310F1C">
      <w:pPr>
        <w:numPr>
          <w:ilvl w:val="0"/>
          <w:numId w:val="3"/>
        </w:numPr>
        <w:spacing w:before="100" w:beforeAutospacing="1" w:after="100" w:afterAutospacing="1"/>
      </w:pPr>
      <w:r w:rsidRPr="00853DAB">
        <w:t>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310F1C" w:rsidRPr="00853DAB" w:rsidRDefault="00310F1C" w:rsidP="00310F1C">
      <w:pPr>
        <w:numPr>
          <w:ilvl w:val="0"/>
          <w:numId w:val="3"/>
        </w:numPr>
        <w:spacing w:before="100" w:beforeAutospacing="1" w:after="100" w:afterAutospacing="1"/>
      </w:pPr>
      <w:r w:rsidRPr="00853DAB">
        <w:t>совершенствование</w:t>
      </w:r>
      <w:r w:rsidRPr="00853DAB">
        <w:rPr>
          <w:b/>
          <w:bCs/>
        </w:rPr>
        <w:t xml:space="preserve"> </w:t>
      </w:r>
      <w:r w:rsidRPr="00853DAB">
        <w:t>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310F1C" w:rsidRPr="00853DAB" w:rsidRDefault="00310F1C" w:rsidP="00310F1C">
      <w:pPr>
        <w:numPr>
          <w:ilvl w:val="0"/>
          <w:numId w:val="3"/>
        </w:numPr>
        <w:spacing w:before="100" w:beforeAutospacing="1" w:after="100" w:afterAutospacing="1"/>
      </w:pPr>
      <w:r w:rsidRPr="00853DAB">
        <w:t>активизация речевой деятельности учащихся на русском языке: развитие умений и навыков владения стилистически окрашенной русской речью.</w:t>
      </w:r>
    </w:p>
    <w:p w:rsidR="00310F1C" w:rsidRPr="00853DAB" w:rsidRDefault="00310F1C" w:rsidP="00310F1C">
      <w:pPr>
        <w:pStyle w:val="title"/>
        <w:spacing w:before="0" w:beforeAutospacing="0" w:after="0" w:afterAutospacing="0"/>
        <w:jc w:val="center"/>
        <w:rPr>
          <w:b/>
        </w:rPr>
      </w:pPr>
      <w:r w:rsidRPr="00853DAB">
        <w:rPr>
          <w:b/>
        </w:rPr>
        <w:t>Требования к уровню подготовки десятиклассников</w:t>
      </w:r>
    </w:p>
    <w:p w:rsidR="00310F1C" w:rsidRPr="00853DAB" w:rsidRDefault="00310F1C" w:rsidP="00310F1C">
      <w:pPr>
        <w:pStyle w:val="title"/>
        <w:spacing w:before="0" w:beforeAutospacing="0" w:after="0" w:afterAutospacing="0"/>
        <w:rPr>
          <w:b/>
        </w:rPr>
      </w:pPr>
      <w:r w:rsidRPr="00853DAB">
        <w:br/>
        <w:t xml:space="preserve">  </w:t>
      </w:r>
      <w:r w:rsidRPr="00853DAB">
        <w:rPr>
          <w:rStyle w:val="a5"/>
        </w:rPr>
        <w:t>В результате изучения литературы  ученик должен</w:t>
      </w:r>
    </w:p>
    <w:p w:rsidR="00310F1C" w:rsidRPr="00853DAB" w:rsidRDefault="00310F1C" w:rsidP="00310F1C">
      <w:pPr>
        <w:pStyle w:val="a3"/>
        <w:spacing w:before="0" w:beforeAutospacing="0" w:after="0" w:afterAutospacing="0"/>
      </w:pPr>
      <w:r w:rsidRPr="00853DAB">
        <w:rPr>
          <w:rStyle w:val="a5"/>
        </w:rPr>
        <w:t>знать/понимать</w:t>
      </w:r>
    </w:p>
    <w:p w:rsidR="00310F1C" w:rsidRPr="00853DAB" w:rsidRDefault="00310F1C" w:rsidP="00310F1C">
      <w:pPr>
        <w:numPr>
          <w:ilvl w:val="0"/>
          <w:numId w:val="7"/>
        </w:numPr>
      </w:pPr>
      <w:r w:rsidRPr="00853DAB">
        <w:t>образную природу словесного искусства;</w:t>
      </w:r>
    </w:p>
    <w:p w:rsidR="00310F1C" w:rsidRPr="00853DAB" w:rsidRDefault="00310F1C" w:rsidP="00310F1C">
      <w:pPr>
        <w:numPr>
          <w:ilvl w:val="0"/>
          <w:numId w:val="7"/>
        </w:numPr>
        <w:spacing w:before="100" w:beforeAutospacing="1" w:after="100" w:afterAutospacing="1"/>
      </w:pPr>
      <w:r w:rsidRPr="00853DAB">
        <w:t>содержание изученных литературных произведений;</w:t>
      </w:r>
    </w:p>
    <w:p w:rsidR="00310F1C" w:rsidRPr="00853DAB" w:rsidRDefault="00310F1C" w:rsidP="00310F1C">
      <w:pPr>
        <w:numPr>
          <w:ilvl w:val="0"/>
          <w:numId w:val="7"/>
        </w:numPr>
        <w:spacing w:before="100" w:beforeAutospacing="1" w:after="100" w:afterAutospacing="1"/>
      </w:pPr>
      <w:r w:rsidRPr="00853DAB">
        <w:t>основные факты жизни и творчества писателей-классиков XIX-XX вв., этапы их творческой эволюции;</w:t>
      </w:r>
    </w:p>
    <w:p w:rsidR="00310F1C" w:rsidRPr="00853DAB" w:rsidRDefault="00310F1C" w:rsidP="00310F1C">
      <w:pPr>
        <w:numPr>
          <w:ilvl w:val="0"/>
          <w:numId w:val="7"/>
        </w:numPr>
        <w:spacing w:before="100" w:beforeAutospacing="1" w:after="100" w:afterAutospacing="1"/>
      </w:pPr>
      <w:r w:rsidRPr="00853DAB">
        <w:t>историко-культурный контекст и творческую историю изучаемых произведений;</w:t>
      </w:r>
    </w:p>
    <w:p w:rsidR="00310F1C" w:rsidRPr="00853DAB" w:rsidRDefault="00310F1C" w:rsidP="00310F1C">
      <w:pPr>
        <w:numPr>
          <w:ilvl w:val="0"/>
          <w:numId w:val="7"/>
        </w:numPr>
        <w:spacing w:before="100" w:beforeAutospacing="1" w:after="100" w:afterAutospacing="1"/>
      </w:pPr>
      <w:r w:rsidRPr="00853DAB">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310F1C" w:rsidRPr="00853DAB" w:rsidRDefault="00310F1C" w:rsidP="00310F1C">
      <w:pPr>
        <w:numPr>
          <w:ilvl w:val="0"/>
          <w:numId w:val="7"/>
        </w:numPr>
        <w:spacing w:before="100" w:beforeAutospacing="1" w:after="100" w:afterAutospacing="1"/>
      </w:pPr>
      <w:r w:rsidRPr="00853DAB">
        <w:t>основные теоретико-литературные понятия;</w:t>
      </w:r>
    </w:p>
    <w:p w:rsidR="00310F1C" w:rsidRPr="00853DAB" w:rsidRDefault="00310F1C" w:rsidP="00310F1C">
      <w:pPr>
        <w:pStyle w:val="a3"/>
        <w:spacing w:before="0" w:beforeAutospacing="0" w:after="0" w:afterAutospacing="0"/>
      </w:pPr>
      <w:r w:rsidRPr="00853DAB">
        <w:rPr>
          <w:rStyle w:val="a5"/>
        </w:rPr>
        <w:t>уметь</w:t>
      </w:r>
    </w:p>
    <w:p w:rsidR="00310F1C" w:rsidRPr="00853DAB" w:rsidRDefault="00310F1C" w:rsidP="00310F1C">
      <w:pPr>
        <w:numPr>
          <w:ilvl w:val="0"/>
          <w:numId w:val="8"/>
        </w:numPr>
      </w:pPr>
      <w:r w:rsidRPr="00853DAB">
        <w:t>воспроизводить содержание литературного произведения;</w:t>
      </w:r>
    </w:p>
    <w:p w:rsidR="00310F1C" w:rsidRPr="00853DAB" w:rsidRDefault="00310F1C" w:rsidP="00310F1C">
      <w:pPr>
        <w:numPr>
          <w:ilvl w:val="0"/>
          <w:numId w:val="8"/>
        </w:numPr>
        <w:spacing w:before="100" w:beforeAutospacing="1" w:after="100" w:afterAutospacing="1"/>
      </w:pPr>
      <w:proofErr w:type="gramStart"/>
      <w:r w:rsidRPr="00853DAB">
        <w:t xml:space="preserve">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roofErr w:type="gramEnd"/>
    </w:p>
    <w:p w:rsidR="00310F1C" w:rsidRPr="00853DAB" w:rsidRDefault="00310F1C" w:rsidP="00310F1C">
      <w:pPr>
        <w:numPr>
          <w:ilvl w:val="0"/>
          <w:numId w:val="8"/>
        </w:numPr>
        <w:spacing w:before="100" w:beforeAutospacing="1" w:after="100" w:afterAutospacing="1"/>
      </w:pPr>
      <w:r w:rsidRPr="00853DAB">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310F1C" w:rsidRPr="00853DAB" w:rsidRDefault="00310F1C" w:rsidP="00310F1C">
      <w:pPr>
        <w:numPr>
          <w:ilvl w:val="0"/>
          <w:numId w:val="8"/>
        </w:numPr>
        <w:spacing w:before="100" w:beforeAutospacing="1" w:after="100" w:afterAutospacing="1"/>
      </w:pPr>
      <w:r w:rsidRPr="00853DAB">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310F1C" w:rsidRPr="00853DAB" w:rsidRDefault="00310F1C" w:rsidP="00310F1C">
      <w:pPr>
        <w:numPr>
          <w:ilvl w:val="0"/>
          <w:numId w:val="8"/>
        </w:numPr>
        <w:spacing w:before="100" w:beforeAutospacing="1" w:after="100" w:afterAutospacing="1"/>
      </w:pPr>
      <w:r w:rsidRPr="00853DAB">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310F1C" w:rsidRPr="00853DAB" w:rsidRDefault="00310F1C" w:rsidP="00310F1C">
      <w:pPr>
        <w:numPr>
          <w:ilvl w:val="0"/>
          <w:numId w:val="8"/>
        </w:numPr>
        <w:spacing w:before="100" w:beforeAutospacing="1" w:after="100" w:afterAutospacing="1"/>
      </w:pPr>
      <w:r w:rsidRPr="00853DAB">
        <w:t>определять жанрово-родовую специфику литературного произведения;</w:t>
      </w:r>
    </w:p>
    <w:p w:rsidR="00310F1C" w:rsidRPr="00853DAB" w:rsidRDefault="00310F1C" w:rsidP="00310F1C">
      <w:pPr>
        <w:numPr>
          <w:ilvl w:val="0"/>
          <w:numId w:val="8"/>
        </w:numPr>
        <w:spacing w:before="100" w:beforeAutospacing="1" w:after="100" w:afterAutospacing="1"/>
      </w:pPr>
      <w:r w:rsidRPr="00853DAB">
        <w:t>сопоставлять литературные произведения, а также их различные художественные, критические и научные интерпретации;</w:t>
      </w:r>
    </w:p>
    <w:p w:rsidR="00310F1C" w:rsidRPr="00853DAB" w:rsidRDefault="00310F1C" w:rsidP="00310F1C">
      <w:pPr>
        <w:numPr>
          <w:ilvl w:val="0"/>
          <w:numId w:val="8"/>
        </w:numPr>
        <w:spacing w:before="100" w:beforeAutospacing="1" w:after="100" w:afterAutospacing="1"/>
      </w:pPr>
      <w:r w:rsidRPr="00853DAB">
        <w:lastRenderedPageBreak/>
        <w:t>выявлять авторскую позицию, характеризовать особенности стиля писателя;</w:t>
      </w:r>
    </w:p>
    <w:p w:rsidR="00310F1C" w:rsidRPr="00853DAB" w:rsidRDefault="00310F1C" w:rsidP="00310F1C">
      <w:pPr>
        <w:numPr>
          <w:ilvl w:val="0"/>
          <w:numId w:val="8"/>
        </w:numPr>
        <w:spacing w:before="100" w:beforeAutospacing="1" w:after="100" w:afterAutospacing="1"/>
      </w:pPr>
      <w:r w:rsidRPr="00853DAB">
        <w:t>выразительно читать изученные произведения (или фрагменты), соблюдая нормы литературного произношения;</w:t>
      </w:r>
    </w:p>
    <w:p w:rsidR="00310F1C" w:rsidRPr="00853DAB" w:rsidRDefault="00310F1C" w:rsidP="00310F1C">
      <w:pPr>
        <w:numPr>
          <w:ilvl w:val="0"/>
          <w:numId w:val="8"/>
        </w:numPr>
        <w:spacing w:before="100" w:beforeAutospacing="1" w:after="100" w:afterAutospacing="1"/>
      </w:pPr>
      <w:proofErr w:type="spellStart"/>
      <w:r w:rsidRPr="00853DAB">
        <w:t>аргументированно</w:t>
      </w:r>
      <w:proofErr w:type="spellEnd"/>
      <w:r w:rsidRPr="00853DAB">
        <w:t xml:space="preserve"> формулировать свое отношение к прочитанному произведению;</w:t>
      </w:r>
    </w:p>
    <w:p w:rsidR="00310F1C" w:rsidRPr="00853DAB" w:rsidRDefault="00310F1C" w:rsidP="00310F1C">
      <w:pPr>
        <w:numPr>
          <w:ilvl w:val="0"/>
          <w:numId w:val="8"/>
        </w:numPr>
        <w:spacing w:before="100" w:beforeAutospacing="1" w:after="100" w:afterAutospacing="1"/>
      </w:pPr>
      <w:r w:rsidRPr="00853DAB">
        <w:t>составлять планы и тезисы статей на литературные темы, готовить учебно-исследовательские работы;</w:t>
      </w:r>
    </w:p>
    <w:p w:rsidR="00310F1C" w:rsidRPr="00853DAB" w:rsidRDefault="00310F1C" w:rsidP="00310F1C">
      <w:pPr>
        <w:numPr>
          <w:ilvl w:val="0"/>
          <w:numId w:val="8"/>
        </w:numPr>
        <w:spacing w:before="100" w:beforeAutospacing="1"/>
      </w:pPr>
      <w:r w:rsidRPr="00853DAB">
        <w:t>писать рецензии на прочитанные произведения и сочинения различных жанров на литературные темы.</w:t>
      </w:r>
    </w:p>
    <w:p w:rsidR="00310F1C" w:rsidRPr="00853DAB" w:rsidRDefault="00310F1C" w:rsidP="00310F1C">
      <w:pPr>
        <w:pStyle w:val="a3"/>
        <w:spacing w:after="0" w:afterAutospacing="0"/>
      </w:pPr>
      <w:proofErr w:type="gramStart"/>
      <w:r w:rsidRPr="00853DAB">
        <w:rPr>
          <w:rStyle w:val="a6"/>
          <w:b/>
          <w:bCs/>
        </w:rPr>
        <w:t>В образовательных учреждениях с родным (нерусским) языком обучения, наряду с вышеуказанным, ученик должен уметь:</w:t>
      </w:r>
      <w:proofErr w:type="gramEnd"/>
    </w:p>
    <w:p w:rsidR="00310F1C" w:rsidRPr="00853DAB" w:rsidRDefault="00310F1C" w:rsidP="00310F1C">
      <w:pPr>
        <w:numPr>
          <w:ilvl w:val="0"/>
          <w:numId w:val="9"/>
        </w:numPr>
        <w:spacing w:before="100" w:beforeAutospacing="1"/>
      </w:pPr>
      <w:r w:rsidRPr="00853DAB">
        <w:t>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310F1C" w:rsidRPr="00853DAB" w:rsidRDefault="00310F1C" w:rsidP="00310F1C">
      <w:pPr>
        <w:numPr>
          <w:ilvl w:val="0"/>
          <w:numId w:val="9"/>
        </w:numPr>
        <w:spacing w:before="100" w:beforeAutospacing="1" w:after="100" w:afterAutospacing="1"/>
      </w:pPr>
      <w:r w:rsidRPr="00853DAB">
        <w:t xml:space="preserve">сравнивать русский оригинал с его профессиональным переводом на родной язык, отмечая соответствие </w:t>
      </w:r>
      <w:proofErr w:type="gramStart"/>
      <w:r w:rsidRPr="00853DAB">
        <w:t>перевода</w:t>
      </w:r>
      <w:proofErr w:type="gramEnd"/>
      <w:r w:rsidRPr="00853DAB">
        <w:t xml:space="preserve"> тексту оригинала, выявляя его художественное своеобразие;</w:t>
      </w:r>
    </w:p>
    <w:p w:rsidR="00310F1C" w:rsidRPr="00853DAB" w:rsidRDefault="00310F1C" w:rsidP="00310F1C">
      <w:pPr>
        <w:numPr>
          <w:ilvl w:val="0"/>
          <w:numId w:val="9"/>
        </w:numPr>
        <w:spacing w:before="100" w:beforeAutospacing="1" w:after="100" w:afterAutospacing="1"/>
      </w:pPr>
      <w:r w:rsidRPr="00853DAB">
        <w:t>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310F1C" w:rsidRPr="00853DAB" w:rsidRDefault="00310F1C" w:rsidP="00310F1C">
      <w:pPr>
        <w:numPr>
          <w:ilvl w:val="0"/>
          <w:numId w:val="9"/>
        </w:numPr>
        <w:spacing w:before="100" w:beforeAutospacing="1" w:after="100" w:afterAutospacing="1"/>
      </w:pPr>
      <w:r w:rsidRPr="00853DAB">
        <w:t>определять в русскоязычном произведении писателя-представителя родной литературы национальную специфику на уровне темы, жанра, художественной образности;</w:t>
      </w:r>
    </w:p>
    <w:p w:rsidR="00310F1C" w:rsidRPr="00853DAB" w:rsidRDefault="00310F1C" w:rsidP="00310F1C">
      <w:pPr>
        <w:pStyle w:val="a3"/>
      </w:pPr>
      <w:r w:rsidRPr="00853DAB">
        <w:rPr>
          <w:rStyle w:val="a5"/>
        </w:rPr>
        <w:t xml:space="preserve">использовать приобретенные знания и умения в практической деятельности и повседневной жизни </w:t>
      </w:r>
      <w:proofErr w:type="gramStart"/>
      <w:r w:rsidRPr="00853DAB">
        <w:rPr>
          <w:rStyle w:val="a5"/>
        </w:rPr>
        <w:t>для</w:t>
      </w:r>
      <w:proofErr w:type="gramEnd"/>
      <w:r w:rsidRPr="00853DAB">
        <w:rPr>
          <w:rStyle w:val="a5"/>
        </w:rPr>
        <w:t>:</w:t>
      </w:r>
    </w:p>
    <w:p w:rsidR="00310F1C" w:rsidRPr="00853DAB" w:rsidRDefault="00310F1C" w:rsidP="00310F1C">
      <w:pPr>
        <w:numPr>
          <w:ilvl w:val="0"/>
          <w:numId w:val="10"/>
        </w:numPr>
        <w:spacing w:before="100" w:beforeAutospacing="1" w:after="100" w:afterAutospacing="1"/>
      </w:pPr>
      <w:r w:rsidRPr="00853DAB">
        <w:t>создания связного текста (устного и письменного) на необходимую тему с учетом норм русского литературного языка;</w:t>
      </w:r>
    </w:p>
    <w:p w:rsidR="00310F1C" w:rsidRPr="00853DAB" w:rsidRDefault="00310F1C" w:rsidP="00310F1C">
      <w:pPr>
        <w:numPr>
          <w:ilvl w:val="0"/>
          <w:numId w:val="10"/>
        </w:numPr>
        <w:spacing w:before="100" w:beforeAutospacing="1" w:after="100" w:afterAutospacing="1"/>
      </w:pPr>
      <w:r w:rsidRPr="00853DAB">
        <w:t>участия в диалоге или дискуссии;</w:t>
      </w:r>
    </w:p>
    <w:p w:rsidR="00310F1C" w:rsidRPr="00853DAB" w:rsidRDefault="00310F1C" w:rsidP="00310F1C">
      <w:pPr>
        <w:numPr>
          <w:ilvl w:val="0"/>
          <w:numId w:val="10"/>
        </w:numPr>
        <w:spacing w:before="100" w:beforeAutospacing="1" w:after="100" w:afterAutospacing="1"/>
      </w:pPr>
      <w:r w:rsidRPr="00853DAB">
        <w:t>самостоятельного знакомства с явлениями художественной культуры и оценки их эстетической значимости;</w:t>
      </w:r>
    </w:p>
    <w:p w:rsidR="00310F1C" w:rsidRPr="00072726" w:rsidRDefault="00310F1C" w:rsidP="00310F1C">
      <w:pPr>
        <w:numPr>
          <w:ilvl w:val="0"/>
          <w:numId w:val="10"/>
        </w:numPr>
        <w:spacing w:before="100" w:beforeAutospacing="1" w:after="100" w:afterAutospacing="1"/>
      </w:pPr>
      <w:r w:rsidRPr="00853DAB">
        <w:t xml:space="preserve">определения своего круга чтения и оценки литературных произведений. </w:t>
      </w:r>
    </w:p>
    <w:p w:rsidR="00310F1C" w:rsidRPr="00853DAB" w:rsidRDefault="00310F1C" w:rsidP="00310F1C">
      <w:pPr>
        <w:jc w:val="center"/>
        <w:outlineLvl w:val="0"/>
        <w:rPr>
          <w:b/>
        </w:rPr>
      </w:pPr>
      <w:r w:rsidRPr="00853DAB">
        <w:rPr>
          <w:b/>
        </w:rPr>
        <w:t>Формы контроля уровня достижений учащихся</w:t>
      </w:r>
    </w:p>
    <w:p w:rsidR="00310F1C" w:rsidRPr="00853DAB" w:rsidRDefault="00310F1C" w:rsidP="00310F1C">
      <w:pPr>
        <w:outlineLvl w:val="0"/>
        <w:rPr>
          <w:u w:val="single"/>
        </w:rPr>
      </w:pPr>
      <w:r w:rsidRPr="00853DAB">
        <w:rPr>
          <w:u w:val="single"/>
        </w:rPr>
        <w:t>Направления</w:t>
      </w:r>
    </w:p>
    <w:p w:rsidR="00310F1C" w:rsidRPr="00853DAB" w:rsidRDefault="00310F1C" w:rsidP="00310F1C">
      <w:pPr>
        <w:numPr>
          <w:ilvl w:val="0"/>
          <w:numId w:val="11"/>
        </w:numPr>
        <w:rPr>
          <w:b/>
        </w:rPr>
      </w:pPr>
      <w:r w:rsidRPr="00853DAB">
        <w:rPr>
          <w:b/>
        </w:rPr>
        <w:t>Чтение, работа с текстом:</w:t>
      </w:r>
    </w:p>
    <w:p w:rsidR="00310F1C" w:rsidRPr="00853DAB" w:rsidRDefault="00310F1C" w:rsidP="00310F1C">
      <w:pPr>
        <w:numPr>
          <w:ilvl w:val="1"/>
          <w:numId w:val="11"/>
        </w:numPr>
        <w:jc w:val="both"/>
      </w:pPr>
      <w:r w:rsidRPr="00853DAB">
        <w:t>Проверка знания текста художественного произведения.</w:t>
      </w:r>
    </w:p>
    <w:p w:rsidR="00310F1C" w:rsidRPr="00853DAB" w:rsidRDefault="00310F1C" w:rsidP="00310F1C">
      <w:pPr>
        <w:numPr>
          <w:ilvl w:val="1"/>
          <w:numId w:val="11"/>
        </w:numPr>
        <w:jc w:val="both"/>
      </w:pPr>
      <w:r w:rsidRPr="00853DAB">
        <w:t>Проверка техники чтения, уровня содержательного анализа и разнообразных переработок текста, его трансформации.</w:t>
      </w:r>
    </w:p>
    <w:p w:rsidR="00310F1C" w:rsidRPr="00853DAB" w:rsidRDefault="00310F1C" w:rsidP="00310F1C">
      <w:pPr>
        <w:numPr>
          <w:ilvl w:val="0"/>
          <w:numId w:val="11"/>
        </w:numPr>
        <w:rPr>
          <w:b/>
        </w:rPr>
      </w:pPr>
      <w:r w:rsidRPr="00853DAB">
        <w:rPr>
          <w:b/>
        </w:rPr>
        <w:t>Работа с художественно-языковыми средствами:</w:t>
      </w:r>
    </w:p>
    <w:p w:rsidR="00310F1C" w:rsidRPr="00853DAB" w:rsidRDefault="00310F1C" w:rsidP="00310F1C">
      <w:pPr>
        <w:numPr>
          <w:ilvl w:val="0"/>
          <w:numId w:val="12"/>
        </w:numPr>
        <w:jc w:val="both"/>
      </w:pPr>
      <w:r w:rsidRPr="00853DAB">
        <w:t xml:space="preserve">Проверка степени, качества знания литературоведческих и </w:t>
      </w:r>
      <w:proofErr w:type="spellStart"/>
      <w:r w:rsidRPr="00853DAB">
        <w:t>речеведческих</w:t>
      </w:r>
      <w:proofErr w:type="spellEnd"/>
      <w:r w:rsidRPr="00853DAB">
        <w:t xml:space="preserve"> понятий, умений обнаруживать в литературном тексте соответствующее явление, раскрывать его идейный, художественный смысл в данном, конкретном фрагменте текста, а также способности создавать, конструировать подобные языковые, художественные средства, целесообразно использовать</w:t>
      </w:r>
      <w:r w:rsidRPr="00853DAB">
        <w:rPr>
          <w:b/>
        </w:rPr>
        <w:t xml:space="preserve"> </w:t>
      </w:r>
      <w:r w:rsidRPr="00853DAB">
        <w:t xml:space="preserve">их при составлении собственного текста. </w:t>
      </w:r>
    </w:p>
    <w:p w:rsidR="00310F1C" w:rsidRPr="00853DAB" w:rsidRDefault="00310F1C" w:rsidP="00310F1C">
      <w:pPr>
        <w:numPr>
          <w:ilvl w:val="0"/>
          <w:numId w:val="11"/>
        </w:numPr>
        <w:jc w:val="both"/>
        <w:rPr>
          <w:b/>
        </w:rPr>
      </w:pPr>
      <w:r w:rsidRPr="00853DAB">
        <w:rPr>
          <w:b/>
        </w:rPr>
        <w:t>Публичная речь:</w:t>
      </w:r>
    </w:p>
    <w:p w:rsidR="00310F1C" w:rsidRPr="00853DAB" w:rsidRDefault="00310F1C" w:rsidP="00310F1C">
      <w:pPr>
        <w:numPr>
          <w:ilvl w:val="0"/>
          <w:numId w:val="12"/>
        </w:numPr>
        <w:jc w:val="both"/>
      </w:pPr>
      <w:r w:rsidRPr="00853DAB">
        <w:t>Проверка умения учащихся выступать публично в устной и письменной форме, отстаивать свое мнение, опровергать ложные точки зрения.</w:t>
      </w:r>
    </w:p>
    <w:p w:rsidR="00310F1C" w:rsidRPr="00853DAB" w:rsidRDefault="00310F1C" w:rsidP="00310F1C">
      <w:pPr>
        <w:outlineLvl w:val="0"/>
        <w:rPr>
          <w:b/>
        </w:rPr>
      </w:pPr>
      <w:r w:rsidRPr="00853DAB">
        <w:rPr>
          <w:b/>
        </w:rPr>
        <w:lastRenderedPageBreak/>
        <w:t xml:space="preserve">Формы контроля: </w:t>
      </w:r>
    </w:p>
    <w:p w:rsidR="00310F1C" w:rsidRPr="00853DAB" w:rsidRDefault="00310F1C" w:rsidP="00310F1C">
      <w:pPr>
        <w:numPr>
          <w:ilvl w:val="0"/>
          <w:numId w:val="13"/>
        </w:numPr>
        <w:jc w:val="both"/>
      </w:pPr>
      <w:r w:rsidRPr="00853DAB">
        <w:t>беглое чтение, выразительное чтение, устные и письменные ответы на вопросы, составление плана текста, пересказ разных видов, изложение, тестирование, иллюстрирование произведений и комментирование рисунков;</w:t>
      </w:r>
    </w:p>
    <w:p w:rsidR="00310F1C" w:rsidRPr="00853DAB" w:rsidRDefault="00310F1C" w:rsidP="00310F1C">
      <w:pPr>
        <w:numPr>
          <w:ilvl w:val="0"/>
          <w:numId w:val="13"/>
        </w:numPr>
        <w:jc w:val="both"/>
      </w:pPr>
      <w:r w:rsidRPr="00853DAB">
        <w:t>письменный анализ языковых средств, тестирование; сочинение; редактирование предложенного текста;</w:t>
      </w:r>
    </w:p>
    <w:p w:rsidR="00310F1C" w:rsidRPr="00853DAB" w:rsidRDefault="00310F1C" w:rsidP="00310F1C">
      <w:pPr>
        <w:numPr>
          <w:ilvl w:val="0"/>
          <w:numId w:val="13"/>
        </w:numPr>
        <w:jc w:val="both"/>
      </w:pPr>
      <w:proofErr w:type="gramStart"/>
      <w:r w:rsidRPr="00853DAB">
        <w:t xml:space="preserve">участие в дискуссии, подбор аргументов к предполагаемому тезису; сообщение о произведении; составление списка вопросов учителю о трудном, непонятном в произведении; выступление перед учащимися на предложенную тему; ведение читательского дневника.  </w:t>
      </w:r>
      <w:proofErr w:type="gramEnd"/>
    </w:p>
    <w:p w:rsidR="00310F1C" w:rsidRPr="00853DAB" w:rsidRDefault="00310F1C" w:rsidP="00310F1C"/>
    <w:p w:rsidR="00310F1C" w:rsidRPr="00853DAB" w:rsidRDefault="00310F1C" w:rsidP="00310F1C"/>
    <w:p w:rsidR="00310F1C" w:rsidRPr="00853DAB" w:rsidRDefault="00310F1C" w:rsidP="00310F1C">
      <w:pPr>
        <w:jc w:val="center"/>
      </w:pPr>
      <w:r w:rsidRPr="00853DAB">
        <w:rPr>
          <w:b/>
        </w:rPr>
        <w:t>ОСНОВНОЕ СОДЕРЖАНИЕ</w:t>
      </w:r>
      <w:r w:rsidRPr="00853DAB">
        <w:rPr>
          <w:b/>
          <w:vertAlign w:val="superscript"/>
        </w:rPr>
        <w:t xml:space="preserve"> </w:t>
      </w:r>
      <w:r w:rsidRPr="00853DAB">
        <w:rPr>
          <w:b/>
        </w:rPr>
        <w:t>курса</w:t>
      </w:r>
      <w:r w:rsidRPr="00853DAB">
        <w:t xml:space="preserve"> (102 часа)</w:t>
      </w:r>
      <w:r w:rsidRPr="00853DAB">
        <w:br/>
      </w:r>
      <w:r w:rsidRPr="00853DAB">
        <w:br/>
      </w:r>
      <w:r w:rsidRPr="00853DAB">
        <w:rPr>
          <w:b/>
        </w:rPr>
        <w:t xml:space="preserve">Русская  литература  первой половины XIX века </w:t>
      </w:r>
      <w:proofErr w:type="gramStart"/>
      <w:r w:rsidRPr="00853DAB">
        <w:rPr>
          <w:b/>
        </w:rPr>
        <w:t xml:space="preserve">( </w:t>
      </w:r>
      <w:proofErr w:type="gramEnd"/>
      <w:r w:rsidRPr="00853DAB">
        <w:rPr>
          <w:b/>
        </w:rPr>
        <w:t>1 час)</w:t>
      </w:r>
      <w:r w:rsidRPr="00853DAB">
        <w:br/>
        <w:t xml:space="preserve">Русская литература XIX в. в контексте мировой культуры. Основные темы и проблемы русской литературы XIX </w:t>
      </w:r>
      <w:proofErr w:type="gramStart"/>
      <w:r w:rsidRPr="00853DAB">
        <w:t>в</w:t>
      </w:r>
      <w:proofErr w:type="gramEnd"/>
      <w:r w:rsidRPr="00853DAB">
        <w:t>. (</w:t>
      </w:r>
      <w:proofErr w:type="gramStart"/>
      <w:r w:rsidRPr="00853DAB">
        <w:t>свобода</w:t>
      </w:r>
      <w:proofErr w:type="gramEnd"/>
      <w:r w:rsidRPr="00853DAB">
        <w:t>, духовно-нравственные искания человека, обращение к народу в поисках нравственного идеала, «</w:t>
      </w:r>
      <w:proofErr w:type="spellStart"/>
      <w:r w:rsidRPr="00853DAB">
        <w:t>праведничество</w:t>
      </w:r>
      <w:proofErr w:type="spellEnd"/>
      <w:r w:rsidRPr="00853DAB">
        <w:t>», борьба с социальной несправедливостью и угнетением человека).</w:t>
      </w:r>
      <w:r w:rsidRPr="00853DAB">
        <w:br/>
      </w:r>
      <w:r w:rsidRPr="00853DAB">
        <w:br/>
        <w:t>Классицизм, сентиментализм, романтизм. Зарождение реализма в русской литературе первой половины XIX в. Национальное самоо</w:t>
      </w:r>
      <w:r>
        <w:t xml:space="preserve">пределение русской литературы. </w:t>
      </w:r>
      <w:r w:rsidRPr="00853DAB">
        <w:br/>
        <w:t>Русский романтизм и реализм в сопоставлении с романтизмом и реализмом в родной литературе.</w:t>
      </w:r>
      <w:r w:rsidRPr="00853DAB">
        <w:rPr>
          <w:vertAlign w:val="superscript"/>
        </w:rPr>
        <w:t xml:space="preserve"> </w:t>
      </w:r>
      <w:r w:rsidRPr="00853DAB">
        <w:t xml:space="preserve">Влияние русской литературы первой половины XIX </w:t>
      </w:r>
      <w:proofErr w:type="gramStart"/>
      <w:r w:rsidRPr="00853DAB">
        <w:t>в</w:t>
      </w:r>
      <w:proofErr w:type="gramEnd"/>
      <w:r w:rsidRPr="00853DAB">
        <w:t xml:space="preserve">. </w:t>
      </w:r>
      <w:proofErr w:type="gramStart"/>
      <w:r w:rsidRPr="00853DAB">
        <w:t>на</w:t>
      </w:r>
      <w:proofErr w:type="gramEnd"/>
      <w:r w:rsidRPr="00853DAB">
        <w:t xml:space="preserve"> развитие литератур народов России.</w:t>
      </w:r>
      <w:r w:rsidRPr="00853DAB">
        <w:br/>
      </w:r>
      <w:r w:rsidRPr="00853DAB">
        <w:br/>
      </w:r>
      <w:r w:rsidRPr="00853DAB">
        <w:br/>
      </w:r>
      <w:r w:rsidRPr="00853DAB">
        <w:rPr>
          <w:b/>
        </w:rPr>
        <w:t xml:space="preserve"> </w:t>
      </w:r>
      <w:r w:rsidRPr="00853DAB">
        <w:rPr>
          <w:rStyle w:val="submenu-table"/>
          <w:b/>
          <w:bCs/>
        </w:rPr>
        <w:t>А. С. Пушкин</w:t>
      </w:r>
      <w:r w:rsidRPr="00853DAB">
        <w:rPr>
          <w:b/>
        </w:rPr>
        <w:t xml:space="preserve"> </w:t>
      </w:r>
      <w:proofErr w:type="gramStart"/>
      <w:r w:rsidRPr="00853DAB">
        <w:rPr>
          <w:b/>
        </w:rPr>
        <w:t xml:space="preserve">( </w:t>
      </w:r>
      <w:proofErr w:type="gramEnd"/>
      <w:r w:rsidRPr="00853DAB">
        <w:rPr>
          <w:b/>
        </w:rPr>
        <w:t>5 часов)</w:t>
      </w:r>
      <w:r w:rsidRPr="00853DAB">
        <w:rPr>
          <w:b/>
        </w:rPr>
        <w:br/>
      </w:r>
      <w:r w:rsidRPr="00853DAB">
        <w:rPr>
          <w:b/>
        </w:rPr>
        <w:br/>
      </w:r>
      <w:r>
        <w:t>Жизнь и творчество.</w:t>
      </w:r>
      <w:r w:rsidRPr="00853DAB">
        <w:br/>
        <w:t>Стихотворения: Тема дружбы в стихотворениях Пушкина «Друзьям».</w:t>
      </w:r>
    </w:p>
    <w:p w:rsidR="00310F1C" w:rsidRPr="00853DAB" w:rsidRDefault="00310F1C" w:rsidP="00310F1C">
      <w:pPr>
        <w:pStyle w:val="5"/>
        <w:spacing w:before="0" w:after="0"/>
        <w:rPr>
          <w:rFonts w:ascii="Times New Roman" w:hAnsi="Times New Roman"/>
          <w:b w:val="0"/>
          <w:i w:val="0"/>
          <w:sz w:val="24"/>
          <w:szCs w:val="24"/>
        </w:rPr>
      </w:pPr>
      <w:r w:rsidRPr="00853DAB">
        <w:rPr>
          <w:rFonts w:ascii="Times New Roman" w:hAnsi="Times New Roman"/>
          <w:b w:val="0"/>
          <w:i w:val="0"/>
          <w:sz w:val="24"/>
          <w:szCs w:val="24"/>
        </w:rPr>
        <w:t xml:space="preserve">Свобода и закон в лирике Пушкина «Вольность», «Погасло дневное светило...», «Свободы сеятель пустынный…», «Из </w:t>
      </w:r>
      <w:proofErr w:type="spellStart"/>
      <w:r w:rsidRPr="00853DAB">
        <w:rPr>
          <w:rFonts w:ascii="Times New Roman" w:hAnsi="Times New Roman"/>
          <w:b w:val="0"/>
          <w:i w:val="0"/>
          <w:sz w:val="24"/>
          <w:szCs w:val="24"/>
        </w:rPr>
        <w:t>Пиндемонти</w:t>
      </w:r>
      <w:proofErr w:type="spellEnd"/>
      <w:r w:rsidRPr="00853DAB">
        <w:rPr>
          <w:rFonts w:ascii="Times New Roman" w:hAnsi="Times New Roman"/>
          <w:b w:val="0"/>
          <w:i w:val="0"/>
          <w:sz w:val="24"/>
          <w:szCs w:val="24"/>
        </w:rPr>
        <w:t xml:space="preserve">». </w:t>
      </w:r>
    </w:p>
    <w:p w:rsidR="00310F1C" w:rsidRPr="00853DAB" w:rsidRDefault="00310F1C" w:rsidP="00310F1C">
      <w:pPr>
        <w:pStyle w:val="5"/>
        <w:spacing w:before="0" w:after="0"/>
        <w:rPr>
          <w:rStyle w:val="submenu-table"/>
          <w:rFonts w:ascii="Times New Roman" w:hAnsi="Times New Roman"/>
          <w:b w:val="0"/>
          <w:bCs w:val="0"/>
          <w:i w:val="0"/>
          <w:sz w:val="24"/>
          <w:szCs w:val="24"/>
        </w:rPr>
      </w:pPr>
      <w:proofErr w:type="gramStart"/>
      <w:r w:rsidRPr="00853DAB">
        <w:rPr>
          <w:rFonts w:ascii="Times New Roman" w:hAnsi="Times New Roman"/>
          <w:b w:val="0"/>
          <w:i w:val="0"/>
          <w:sz w:val="24"/>
          <w:szCs w:val="24"/>
        </w:rPr>
        <w:t>Смысл жизни человека и его путь в бессмертие «Подражания Корану» (IX.</w:t>
      </w:r>
      <w:proofErr w:type="gramEnd"/>
      <w:r w:rsidRPr="00853DAB">
        <w:rPr>
          <w:rFonts w:ascii="Times New Roman" w:hAnsi="Times New Roman"/>
          <w:b w:val="0"/>
          <w:i w:val="0"/>
          <w:sz w:val="24"/>
          <w:szCs w:val="24"/>
        </w:rPr>
        <w:t xml:space="preserve"> «И путник усталый на Бога роптал…»), «Элегия» («Безумных лет угасшее веселье..</w:t>
      </w:r>
      <w:proofErr w:type="gramStart"/>
      <w:r w:rsidRPr="00853DAB">
        <w:rPr>
          <w:rFonts w:ascii="Times New Roman" w:hAnsi="Times New Roman"/>
          <w:b w:val="0"/>
          <w:i w:val="0"/>
          <w:sz w:val="24"/>
          <w:szCs w:val="24"/>
        </w:rPr>
        <w:t>.»</w:t>
      </w:r>
      <w:proofErr w:type="gramEnd"/>
      <w:r w:rsidRPr="00853DAB">
        <w:rPr>
          <w:rFonts w:ascii="Times New Roman" w:hAnsi="Times New Roman"/>
          <w:b w:val="0"/>
          <w:i w:val="0"/>
          <w:sz w:val="24"/>
          <w:szCs w:val="24"/>
        </w:rPr>
        <w:t xml:space="preserve">),Художественные открытия Пушкина. "Чувства добрые" в пушкинской лирике, ее гуманизм и философская глубина. </w:t>
      </w:r>
      <w:proofErr w:type="gramStart"/>
      <w:r w:rsidRPr="00853DAB">
        <w:rPr>
          <w:rFonts w:ascii="Times New Roman" w:hAnsi="Times New Roman"/>
          <w:b w:val="0"/>
          <w:i w:val="0"/>
          <w:sz w:val="24"/>
          <w:szCs w:val="24"/>
        </w:rPr>
        <w:t>"Вечные" темы в творчестве Пушкина (природа, любовь, дружба, творчество, общество и человек, свобода и неизбежность, смысл человеческого бытия).</w:t>
      </w:r>
      <w:proofErr w:type="gramEnd"/>
      <w:r w:rsidRPr="00853DAB">
        <w:rPr>
          <w:rFonts w:ascii="Times New Roman" w:hAnsi="Times New Roman"/>
          <w:b w:val="0"/>
          <w:i w:val="0"/>
          <w:sz w:val="24"/>
          <w:szCs w:val="24"/>
        </w:rPr>
        <w:t xml:space="preserve"> Особенности пушкинского лирического героя, отражение в стихотворениях поэта духовного мира человека.</w:t>
      </w:r>
      <w:r w:rsidRPr="00853DAB">
        <w:rPr>
          <w:rFonts w:ascii="Times New Roman" w:hAnsi="Times New Roman"/>
          <w:i w:val="0"/>
          <w:sz w:val="24"/>
          <w:szCs w:val="24"/>
        </w:rPr>
        <w:br/>
      </w:r>
    </w:p>
    <w:p w:rsidR="00310F1C" w:rsidRPr="009A615C" w:rsidRDefault="00310F1C" w:rsidP="00310F1C">
      <w:pPr>
        <w:pStyle w:val="5"/>
        <w:rPr>
          <w:rFonts w:ascii="Times New Roman" w:hAnsi="Times New Roman"/>
          <w:b w:val="0"/>
          <w:sz w:val="24"/>
          <w:szCs w:val="24"/>
        </w:rPr>
      </w:pPr>
      <w:r w:rsidRPr="00853DAB">
        <w:rPr>
          <w:rStyle w:val="submenu-table"/>
          <w:rFonts w:ascii="Times New Roman" w:hAnsi="Times New Roman"/>
          <w:b w:val="0"/>
          <w:bCs w:val="0"/>
          <w:i w:val="0"/>
          <w:sz w:val="24"/>
          <w:szCs w:val="24"/>
        </w:rPr>
        <w:t>Поэма «Медный всадник».</w:t>
      </w:r>
      <w:r w:rsidRPr="00853DAB">
        <w:rPr>
          <w:rFonts w:ascii="Times New Roman" w:hAnsi="Times New Roman"/>
          <w:b w:val="0"/>
          <w:i w:val="0"/>
          <w:sz w:val="24"/>
          <w:szCs w:val="24"/>
        </w:rPr>
        <w:br/>
        <w:t>Конфликт личности и государства в поэме. Образ стихии. Образ Евгения и проблема индивидуального бунта. Образ Петра. Многоплановость образа Петербурга. Своеобразие жанра и композиции произведения. Развитие</w:t>
      </w:r>
      <w:r>
        <w:rPr>
          <w:rFonts w:ascii="Times New Roman" w:hAnsi="Times New Roman"/>
          <w:b w:val="0"/>
          <w:i w:val="0"/>
          <w:sz w:val="24"/>
          <w:szCs w:val="24"/>
        </w:rPr>
        <w:t xml:space="preserve"> реализма в творчестве Пушкина.</w:t>
      </w:r>
      <w:r w:rsidRPr="00853DAB">
        <w:rPr>
          <w:rFonts w:ascii="Times New Roman" w:hAnsi="Times New Roman"/>
          <w:b w:val="0"/>
          <w:i w:val="0"/>
          <w:sz w:val="24"/>
          <w:szCs w:val="24"/>
        </w:rPr>
        <w:br/>
        <w:t>Значение творчества Пушкина для русской и мировой культуры, для литературы и культуры народов России</w:t>
      </w:r>
      <w:r w:rsidRPr="00853DAB">
        <w:rPr>
          <w:rFonts w:ascii="Times New Roman" w:hAnsi="Times New Roman"/>
          <w:b w:val="0"/>
          <w:sz w:val="24"/>
          <w:szCs w:val="24"/>
        </w:rPr>
        <w:t xml:space="preserve">. </w:t>
      </w:r>
      <w:r w:rsidRPr="00853DAB">
        <w:rPr>
          <w:rFonts w:ascii="Times New Roman" w:hAnsi="Times New Roman"/>
          <w:b w:val="0"/>
          <w:sz w:val="24"/>
          <w:szCs w:val="24"/>
        </w:rPr>
        <w:br/>
      </w:r>
      <w:r w:rsidRPr="00853DAB">
        <w:rPr>
          <w:rFonts w:ascii="Times New Roman" w:hAnsi="Times New Roman"/>
          <w:b w:val="0"/>
          <w:sz w:val="24"/>
          <w:szCs w:val="24"/>
        </w:rPr>
        <w:br/>
      </w:r>
      <w:r w:rsidRPr="00853DAB">
        <w:rPr>
          <w:rFonts w:ascii="Times New Roman" w:hAnsi="Times New Roman"/>
          <w:b w:val="0"/>
          <w:sz w:val="24"/>
          <w:szCs w:val="24"/>
        </w:rPr>
        <w:lastRenderedPageBreak/>
        <w:t xml:space="preserve">                                                                                     </w:t>
      </w:r>
      <w:r w:rsidRPr="00853DAB">
        <w:rPr>
          <w:rFonts w:ascii="Times New Roman" w:hAnsi="Times New Roman"/>
          <w:sz w:val="24"/>
          <w:szCs w:val="24"/>
        </w:rPr>
        <w:t>М. Ю. Лермонтов (6 часов)</w:t>
      </w:r>
      <w:r w:rsidRPr="00853DAB">
        <w:rPr>
          <w:rFonts w:ascii="Times New Roman" w:hAnsi="Times New Roman"/>
          <w:sz w:val="24"/>
          <w:szCs w:val="24"/>
        </w:rPr>
        <w:br/>
      </w:r>
      <w:r>
        <w:rPr>
          <w:rFonts w:ascii="Times New Roman" w:hAnsi="Times New Roman"/>
          <w:b w:val="0"/>
          <w:sz w:val="24"/>
          <w:szCs w:val="24"/>
        </w:rPr>
        <w:t>Жизнь и творчество.</w:t>
      </w:r>
      <w:r w:rsidRPr="00853DAB">
        <w:rPr>
          <w:rFonts w:ascii="Times New Roman" w:hAnsi="Times New Roman"/>
          <w:b w:val="0"/>
          <w:sz w:val="24"/>
          <w:szCs w:val="24"/>
        </w:rPr>
        <w:br/>
        <w:t>Стихотворения:</w:t>
      </w:r>
      <w:r w:rsidRPr="00853DAB">
        <w:rPr>
          <w:rFonts w:ascii="Times New Roman" w:hAnsi="Times New Roman"/>
          <w:b w:val="0"/>
          <w:i w:val="0"/>
          <w:sz w:val="24"/>
          <w:szCs w:val="24"/>
        </w:rPr>
        <w:t xml:space="preserve"> Любовь и одиночество в лирике Лермонтова «Я не унижусь пред тобою», «Гляжу на будущность с боязнью»,  «Молитва», «Выхожу один я на дорогу» Война и природа в лирике Лермонтова. «</w:t>
      </w:r>
      <w:proofErr w:type="spellStart"/>
      <w:r w:rsidRPr="00853DAB">
        <w:rPr>
          <w:rFonts w:ascii="Times New Roman" w:hAnsi="Times New Roman"/>
          <w:b w:val="0"/>
          <w:i w:val="0"/>
          <w:sz w:val="24"/>
          <w:szCs w:val="24"/>
        </w:rPr>
        <w:t>Валерик</w:t>
      </w:r>
      <w:proofErr w:type="spellEnd"/>
      <w:r w:rsidRPr="00853DAB">
        <w:rPr>
          <w:rFonts w:ascii="Times New Roman" w:hAnsi="Times New Roman"/>
          <w:b w:val="0"/>
          <w:i w:val="0"/>
          <w:sz w:val="24"/>
          <w:szCs w:val="24"/>
        </w:rPr>
        <w:t>», «</w:t>
      </w:r>
      <w:proofErr w:type="spellStart"/>
      <w:r w:rsidRPr="00853DAB">
        <w:rPr>
          <w:rFonts w:ascii="Times New Roman" w:hAnsi="Times New Roman"/>
          <w:b w:val="0"/>
          <w:i w:val="0"/>
          <w:sz w:val="24"/>
          <w:szCs w:val="24"/>
        </w:rPr>
        <w:t>Сон</w:t>
      </w:r>
      <w:proofErr w:type="gramStart"/>
      <w:r w:rsidRPr="00853DAB">
        <w:rPr>
          <w:rFonts w:ascii="Times New Roman" w:hAnsi="Times New Roman"/>
          <w:b w:val="0"/>
          <w:i w:val="0"/>
          <w:sz w:val="24"/>
          <w:szCs w:val="24"/>
        </w:rPr>
        <w:t>.</w:t>
      </w:r>
      <w:r w:rsidRPr="00853DAB">
        <w:rPr>
          <w:rFonts w:ascii="Times New Roman" w:hAnsi="Times New Roman"/>
          <w:b w:val="0"/>
          <w:sz w:val="24"/>
          <w:szCs w:val="24"/>
        </w:rPr>
        <w:t>П</w:t>
      </w:r>
      <w:proofErr w:type="gramEnd"/>
      <w:r w:rsidRPr="00853DAB">
        <w:rPr>
          <w:rFonts w:ascii="Times New Roman" w:hAnsi="Times New Roman"/>
          <w:b w:val="0"/>
          <w:sz w:val="24"/>
          <w:szCs w:val="24"/>
        </w:rPr>
        <w:t>оэт</w:t>
      </w:r>
      <w:proofErr w:type="spellEnd"/>
      <w:r w:rsidRPr="00853DAB">
        <w:rPr>
          <w:rFonts w:ascii="Times New Roman" w:hAnsi="Times New Roman"/>
          <w:b w:val="0"/>
          <w:sz w:val="24"/>
          <w:szCs w:val="24"/>
        </w:rPr>
        <w:t xml:space="preserve"> и светское общество в лирике Лермонтова  «Как часто, пестрою толпою окружен...», </w:t>
      </w:r>
      <w:r w:rsidRPr="00853DAB">
        <w:rPr>
          <w:rFonts w:ascii="Times New Roman" w:hAnsi="Times New Roman"/>
          <w:b w:val="0"/>
          <w:i w:val="0"/>
          <w:sz w:val="24"/>
          <w:szCs w:val="24"/>
        </w:rPr>
        <w:t xml:space="preserve">Сопоставительный анализ стихотворений «Узник» Пушкина и «Пленный рыцарь» </w:t>
      </w:r>
      <w:proofErr w:type="spellStart"/>
      <w:r w:rsidRPr="00853DAB">
        <w:rPr>
          <w:rFonts w:ascii="Times New Roman" w:hAnsi="Times New Roman"/>
          <w:b w:val="0"/>
          <w:i w:val="0"/>
          <w:sz w:val="24"/>
          <w:szCs w:val="24"/>
        </w:rPr>
        <w:t>Лермонтов.</w:t>
      </w:r>
      <w:r w:rsidRPr="00853DAB">
        <w:rPr>
          <w:rFonts w:ascii="Times New Roman" w:hAnsi="Times New Roman"/>
          <w:b w:val="0"/>
          <w:sz w:val="24"/>
          <w:szCs w:val="24"/>
        </w:rPr>
        <w:t>Своеобразие</w:t>
      </w:r>
      <w:proofErr w:type="spellEnd"/>
      <w:r w:rsidRPr="00853DAB">
        <w:rPr>
          <w:rFonts w:ascii="Times New Roman" w:hAnsi="Times New Roman"/>
          <w:b w:val="0"/>
          <w:sz w:val="24"/>
          <w:szCs w:val="24"/>
        </w:rPr>
        <w:t xml:space="preserve"> художественного мира Лермонтова, развитие в его творчестве пушкинских традиций. Темы родины, поэта и поэзии, любви, мотив одиночества в лирике поэта. Обусловленность характера </w:t>
      </w:r>
      <w:proofErr w:type="spellStart"/>
      <w:r w:rsidRPr="00853DAB">
        <w:rPr>
          <w:rFonts w:ascii="Times New Roman" w:hAnsi="Times New Roman"/>
          <w:b w:val="0"/>
          <w:sz w:val="24"/>
          <w:szCs w:val="24"/>
        </w:rPr>
        <w:t>лермонтовского</w:t>
      </w:r>
      <w:proofErr w:type="spellEnd"/>
      <w:r w:rsidRPr="00853DAB">
        <w:rPr>
          <w:rFonts w:ascii="Times New Roman" w:hAnsi="Times New Roman"/>
          <w:b w:val="0"/>
          <w:sz w:val="24"/>
          <w:szCs w:val="24"/>
        </w:rPr>
        <w:t xml:space="preserve"> творчества особенностями эпохи и личностью поэта.</w:t>
      </w:r>
      <w:r w:rsidRPr="00853DAB">
        <w:rPr>
          <w:rFonts w:ascii="Times New Roman" w:hAnsi="Times New Roman"/>
          <w:b w:val="0"/>
          <w:sz w:val="24"/>
          <w:szCs w:val="24"/>
        </w:rPr>
        <w:br/>
      </w:r>
      <w:r w:rsidRPr="00853DAB">
        <w:rPr>
          <w:rFonts w:ascii="Times New Roman" w:hAnsi="Times New Roman"/>
          <w:b w:val="0"/>
          <w:sz w:val="24"/>
          <w:szCs w:val="24"/>
        </w:rPr>
        <w:br/>
      </w:r>
      <w:r w:rsidRPr="00853DAB">
        <w:rPr>
          <w:rFonts w:ascii="Times New Roman" w:hAnsi="Times New Roman"/>
          <w:b w:val="0"/>
          <w:sz w:val="24"/>
          <w:szCs w:val="24"/>
        </w:rPr>
        <w:br/>
      </w:r>
      <w:r w:rsidRPr="00853DAB">
        <w:rPr>
          <w:rStyle w:val="submenu-table"/>
          <w:rFonts w:ascii="Times New Roman" w:hAnsi="Times New Roman"/>
          <w:b w:val="0"/>
          <w:i w:val="0"/>
          <w:iCs w:val="0"/>
          <w:sz w:val="24"/>
          <w:szCs w:val="24"/>
        </w:rPr>
        <w:t>Романтизм и реализм в творчестве Лермонтова.</w:t>
      </w:r>
      <w:r w:rsidRPr="00853DAB">
        <w:rPr>
          <w:rFonts w:ascii="Times New Roman" w:hAnsi="Times New Roman"/>
          <w:b w:val="0"/>
          <w:i w:val="0"/>
          <w:iCs w:val="0"/>
          <w:sz w:val="24"/>
          <w:szCs w:val="24"/>
        </w:rPr>
        <w:t xml:space="preserve"> </w:t>
      </w:r>
      <w:r w:rsidRPr="00853DAB">
        <w:rPr>
          <w:rFonts w:ascii="Times New Roman" w:hAnsi="Times New Roman"/>
          <w:b w:val="0"/>
          <w:sz w:val="24"/>
          <w:szCs w:val="24"/>
        </w:rPr>
        <w:br/>
        <w:t>Роман «Герой нашего времени».</w:t>
      </w:r>
      <w:r w:rsidRPr="00853DAB">
        <w:rPr>
          <w:rFonts w:ascii="Times New Roman" w:hAnsi="Times New Roman"/>
          <w:b w:val="0"/>
          <w:sz w:val="24"/>
          <w:szCs w:val="24"/>
        </w:rPr>
        <w:br/>
        <w:t xml:space="preserve">Развитие образа Печорина в романе. Противоречивая сущность характера героя. Самораскрытие героя. Особенности композиции романа. Изображение «водяного общества». Философский смысл романа. Тема любви и дружбы. Образ княжны Мери и его роль в раскрытии образа главного героя. Черты романтизма и реализма в романе. Традиции и обычаи народов Кавказа в романе. Влияние творчества Лермонтова </w:t>
      </w:r>
      <w:r>
        <w:rPr>
          <w:rFonts w:ascii="Times New Roman" w:hAnsi="Times New Roman"/>
          <w:b w:val="0"/>
          <w:sz w:val="24"/>
          <w:szCs w:val="24"/>
        </w:rPr>
        <w:t xml:space="preserve">на родную литературу учащихся. </w:t>
      </w:r>
      <w:r w:rsidRPr="00853DAB">
        <w:rPr>
          <w:rFonts w:ascii="Times New Roman" w:hAnsi="Times New Roman"/>
          <w:b w:val="0"/>
          <w:sz w:val="24"/>
          <w:szCs w:val="24"/>
        </w:rPr>
        <w:br/>
        <w:t>Сочинение по роману М. Ю. Лермонтова «Герой нашего времени».</w:t>
      </w:r>
      <w:r w:rsidRPr="00853DAB">
        <w:rPr>
          <w:rFonts w:ascii="Times New Roman" w:hAnsi="Times New Roman"/>
          <w:b w:val="0"/>
          <w:sz w:val="24"/>
          <w:szCs w:val="24"/>
        </w:rPr>
        <w:br/>
      </w:r>
      <w:r w:rsidRPr="00853DAB">
        <w:rPr>
          <w:rStyle w:val="submenu-table"/>
          <w:rFonts w:ascii="Times New Roman" w:hAnsi="Times New Roman"/>
          <w:i w:val="0"/>
          <w:sz w:val="24"/>
          <w:szCs w:val="24"/>
        </w:rPr>
        <w:t xml:space="preserve">                                                                                                           </w:t>
      </w:r>
      <w:r w:rsidRPr="00853DAB">
        <w:rPr>
          <w:rFonts w:ascii="Times New Roman" w:hAnsi="Times New Roman"/>
          <w:sz w:val="24"/>
          <w:szCs w:val="24"/>
        </w:rPr>
        <w:t>Н. В. Гоголь (5 часов)</w:t>
      </w:r>
    </w:p>
    <w:p w:rsidR="00310F1C" w:rsidRPr="00853DAB" w:rsidRDefault="00310F1C" w:rsidP="00310F1C">
      <w:pPr>
        <w:pStyle w:val="1"/>
        <w:spacing w:before="0" w:beforeAutospacing="0" w:after="0" w:afterAutospacing="0"/>
        <w:rPr>
          <w:b w:val="0"/>
          <w:sz w:val="24"/>
          <w:szCs w:val="24"/>
        </w:rPr>
      </w:pPr>
      <w:r>
        <w:rPr>
          <w:b w:val="0"/>
          <w:sz w:val="24"/>
          <w:szCs w:val="24"/>
        </w:rPr>
        <w:br/>
        <w:t>Жизнь и творчество.</w:t>
      </w:r>
      <w:r w:rsidRPr="00853DAB">
        <w:rPr>
          <w:b w:val="0"/>
          <w:sz w:val="24"/>
          <w:szCs w:val="24"/>
        </w:rPr>
        <w:br/>
      </w:r>
      <w:r w:rsidRPr="00853DAB">
        <w:rPr>
          <w:b w:val="0"/>
          <w:bCs w:val="0"/>
          <w:sz w:val="24"/>
          <w:szCs w:val="24"/>
        </w:rPr>
        <w:t xml:space="preserve">Поэма «Мертвые души» </w:t>
      </w:r>
      <w:r w:rsidRPr="00853DAB">
        <w:rPr>
          <w:b w:val="0"/>
          <w:sz w:val="24"/>
          <w:szCs w:val="24"/>
        </w:rPr>
        <w:br/>
        <w:t xml:space="preserve">Сатирическое, эпическое и лирическое в поэме. Авторская концепция омертвения души. Образ накопителя Чичикова. Афера Чичикова, ее бесчеловечная сущность. Лирические отступления, их идейно-художественный смысл. Образ автора, его роль в поэме. Образ дороги и его символический смысл. Традиции гоголевской сатиры в родной литературе. </w:t>
      </w:r>
    </w:p>
    <w:p w:rsidR="00310F1C" w:rsidRPr="00853DAB" w:rsidRDefault="00310F1C" w:rsidP="00310F1C">
      <w:pPr>
        <w:rPr>
          <w:b/>
        </w:rPr>
      </w:pPr>
      <w:r w:rsidRPr="00853DAB">
        <w:t>Сочинение «Значение творчества Гоголя для русской литературы»</w:t>
      </w:r>
      <w:r w:rsidRPr="00853DAB">
        <w:br/>
      </w:r>
      <w:r w:rsidRPr="00853DAB">
        <w:br/>
      </w:r>
      <w:r w:rsidRPr="00853DAB">
        <w:br/>
      </w:r>
      <w:r w:rsidRPr="00853DAB">
        <w:rPr>
          <w:b/>
        </w:rPr>
        <w:t xml:space="preserve">                                                                                                  Литература второй половины XIX века</w:t>
      </w:r>
    </w:p>
    <w:p w:rsidR="00310F1C" w:rsidRPr="00853DAB" w:rsidRDefault="00310F1C" w:rsidP="00310F1C">
      <w:pPr>
        <w:pStyle w:val="2"/>
        <w:rPr>
          <w:rFonts w:ascii="Times New Roman" w:hAnsi="Times New Roman"/>
          <w:sz w:val="24"/>
          <w:szCs w:val="24"/>
        </w:rPr>
      </w:pPr>
      <w:r w:rsidRPr="00853DAB">
        <w:rPr>
          <w:rFonts w:ascii="Times New Roman" w:hAnsi="Times New Roman"/>
          <w:bCs w:val="0"/>
          <w:sz w:val="24"/>
          <w:szCs w:val="24"/>
        </w:rPr>
        <w:t xml:space="preserve">Обзор русской литературы второй половины XIX века </w:t>
      </w:r>
      <w:proofErr w:type="gramStart"/>
      <w:r w:rsidRPr="00853DAB">
        <w:rPr>
          <w:rFonts w:ascii="Times New Roman" w:hAnsi="Times New Roman"/>
          <w:bCs w:val="0"/>
          <w:sz w:val="24"/>
          <w:szCs w:val="24"/>
        </w:rPr>
        <w:t xml:space="preserve">( </w:t>
      </w:r>
      <w:proofErr w:type="gramEnd"/>
      <w:r w:rsidRPr="00853DAB">
        <w:rPr>
          <w:rFonts w:ascii="Times New Roman" w:hAnsi="Times New Roman"/>
          <w:bCs w:val="0"/>
          <w:sz w:val="24"/>
          <w:szCs w:val="24"/>
        </w:rPr>
        <w:t>1 час)</w:t>
      </w:r>
      <w:r w:rsidRPr="00853DAB">
        <w:rPr>
          <w:rFonts w:ascii="Times New Roman" w:hAnsi="Times New Roman"/>
          <w:sz w:val="24"/>
          <w:szCs w:val="24"/>
        </w:rPr>
        <w:br/>
      </w:r>
      <w:r w:rsidRPr="00853DAB">
        <w:rPr>
          <w:rFonts w:ascii="Times New Roman" w:hAnsi="Times New Roman"/>
          <w:b w:val="0"/>
          <w:sz w:val="24"/>
          <w:szCs w:val="24"/>
        </w:rPr>
        <w:t>Общественная жизнь. Духовная жизнь. Западники и славянофилы. Жур</w:t>
      </w:r>
      <w:r>
        <w:rPr>
          <w:rFonts w:ascii="Times New Roman" w:hAnsi="Times New Roman"/>
          <w:b w:val="0"/>
          <w:sz w:val="24"/>
          <w:szCs w:val="24"/>
        </w:rPr>
        <w:t>налы. Литературные направления.</w:t>
      </w:r>
      <w:r w:rsidRPr="00853DAB">
        <w:rPr>
          <w:rFonts w:ascii="Times New Roman" w:hAnsi="Times New Roman"/>
          <w:b w:val="0"/>
          <w:sz w:val="24"/>
          <w:szCs w:val="24"/>
        </w:rPr>
        <w:br/>
      </w:r>
      <w:r w:rsidRPr="00853DAB">
        <w:rPr>
          <w:rFonts w:ascii="Times New Roman" w:hAnsi="Times New Roman"/>
          <w:b w:val="0"/>
          <w:sz w:val="24"/>
          <w:szCs w:val="24"/>
        </w:rPr>
        <w:br/>
        <w:t xml:space="preserve">                                                                                                          </w:t>
      </w:r>
      <w:r w:rsidRPr="00853DAB">
        <w:rPr>
          <w:rFonts w:ascii="Times New Roman" w:hAnsi="Times New Roman"/>
          <w:sz w:val="24"/>
          <w:szCs w:val="24"/>
        </w:rPr>
        <w:t xml:space="preserve"> И. А. Гончаров (11 часов)</w:t>
      </w:r>
    </w:p>
    <w:p w:rsidR="00310F1C" w:rsidRPr="00853DAB" w:rsidRDefault="00310F1C" w:rsidP="00310F1C">
      <w:r>
        <w:br/>
        <w:t xml:space="preserve">Жизнь и творчество. </w:t>
      </w:r>
      <w:r w:rsidRPr="00853DAB">
        <w:br/>
      </w:r>
      <w:r w:rsidRPr="00853DAB">
        <w:rPr>
          <w:b/>
          <w:bCs/>
        </w:rPr>
        <w:t xml:space="preserve">Роман «Обломов» </w:t>
      </w:r>
      <w:r w:rsidRPr="00853DAB">
        <w:br/>
        <w:t>История создания и особенности композиции романа. Петербургская “</w:t>
      </w:r>
      <w:proofErr w:type="gramStart"/>
      <w:r w:rsidRPr="00853DAB">
        <w:t>обломовщина</w:t>
      </w:r>
      <w:proofErr w:type="gramEnd"/>
      <w:r w:rsidRPr="00853DAB">
        <w:t xml:space="preserve">”. Глава “Сон Обломова” и ее роль в произведении. </w:t>
      </w:r>
      <w:r w:rsidRPr="00853DAB">
        <w:lastRenderedPageBreak/>
        <w:t xml:space="preserve">Система образов. Прием антитезы в романе. Обломов и </w:t>
      </w:r>
      <w:proofErr w:type="spellStart"/>
      <w:r w:rsidRPr="00853DAB">
        <w:t>Штольц</w:t>
      </w:r>
      <w:proofErr w:type="spellEnd"/>
      <w:r w:rsidRPr="00853DAB">
        <w:t>.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w:t>
      </w:r>
      <w:r>
        <w:t xml:space="preserve">. Своеобразие стиля Гончарова. </w:t>
      </w:r>
      <w:r w:rsidRPr="00853DAB">
        <w:br/>
      </w:r>
      <w:r w:rsidRPr="00853DAB">
        <w:rPr>
          <w:rStyle w:val="submenu-table"/>
          <w:i/>
          <w:iCs/>
        </w:rPr>
        <w:t>Роман в оценке русской критики:</w:t>
      </w:r>
      <w:r w:rsidRPr="00853DAB">
        <w:rPr>
          <w:i/>
          <w:iCs/>
        </w:rPr>
        <w:t xml:space="preserve"> Н. А. Добролюбов. «Что такое </w:t>
      </w:r>
      <w:proofErr w:type="gramStart"/>
      <w:r w:rsidRPr="00853DAB">
        <w:rPr>
          <w:i/>
          <w:iCs/>
        </w:rPr>
        <w:t>обломовщина</w:t>
      </w:r>
      <w:proofErr w:type="gramEnd"/>
      <w:r w:rsidRPr="00853DAB">
        <w:rPr>
          <w:i/>
          <w:iCs/>
        </w:rPr>
        <w:t>?» (фрагменты); А. В. Дружинин. «Обломов», роман И. А. Гончарова» (фрагменты).</w:t>
      </w:r>
      <w:r w:rsidRPr="00853DAB">
        <w:br/>
      </w:r>
      <w:r w:rsidRPr="00853DAB">
        <w:br/>
      </w:r>
      <w:r w:rsidRPr="00FF689A">
        <w:rPr>
          <w:b/>
          <w:bCs/>
          <w:i/>
          <w:iCs/>
        </w:rPr>
        <w:t>Очерки «Фрегат «Паллада»</w:t>
      </w:r>
      <w:r w:rsidRPr="00FF689A">
        <w:rPr>
          <w:b/>
          <w:i/>
          <w:iCs/>
        </w:rPr>
        <w:t xml:space="preserve"> (</w:t>
      </w:r>
      <w:r w:rsidRPr="00853DAB">
        <w:rPr>
          <w:i/>
          <w:iCs/>
        </w:rPr>
        <w:t>фрагменты).</w:t>
      </w:r>
      <w:r w:rsidRPr="00853DAB">
        <w:br/>
      </w:r>
      <w:r w:rsidRPr="00853DAB">
        <w:rPr>
          <w:i/>
          <w:iCs/>
        </w:rPr>
        <w:t xml:space="preserve">Изображение жизни, занятий, черт характера коренных народов Сибири, их нравственной чистоты. Контакты разных слоев русского населения Сибири с местными жителями. «Русский» путь цивилизации края, его отличие </w:t>
      </w:r>
      <w:proofErr w:type="gramStart"/>
      <w:r w:rsidRPr="00853DAB">
        <w:rPr>
          <w:i/>
          <w:iCs/>
        </w:rPr>
        <w:t>от</w:t>
      </w:r>
      <w:proofErr w:type="gramEnd"/>
      <w:r w:rsidRPr="00853DAB">
        <w:rPr>
          <w:i/>
          <w:iCs/>
        </w:rPr>
        <w:t xml:space="preserve"> европейского. </w:t>
      </w:r>
      <w:r w:rsidRPr="00853DAB">
        <w:br/>
        <w:t>Сочинение по роману И. А. Гончарова “Обломов”.</w:t>
      </w:r>
    </w:p>
    <w:p w:rsidR="00310F1C" w:rsidRPr="00853DAB" w:rsidRDefault="00310F1C" w:rsidP="00310F1C">
      <w:pPr>
        <w:pStyle w:val="2"/>
        <w:rPr>
          <w:rFonts w:ascii="Times New Roman" w:hAnsi="Times New Roman"/>
          <w:sz w:val="24"/>
          <w:szCs w:val="24"/>
        </w:rPr>
      </w:pPr>
      <w:r w:rsidRPr="00853DAB">
        <w:rPr>
          <w:rFonts w:ascii="Times New Roman" w:hAnsi="Times New Roman"/>
          <w:sz w:val="24"/>
          <w:szCs w:val="24"/>
        </w:rPr>
        <w:t xml:space="preserve">                                                                                                       И. С. Тургенев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8 часов)</w:t>
      </w:r>
    </w:p>
    <w:p w:rsidR="00310F1C" w:rsidRPr="00853DAB" w:rsidRDefault="00310F1C" w:rsidP="00310F1C">
      <w:pPr>
        <w:pStyle w:val="2"/>
        <w:rPr>
          <w:rStyle w:val="butback"/>
          <w:rFonts w:ascii="Times New Roman" w:hAnsi="Times New Roman"/>
          <w:sz w:val="24"/>
          <w:szCs w:val="24"/>
        </w:rPr>
      </w:pPr>
      <w:r>
        <w:rPr>
          <w:rFonts w:ascii="Times New Roman" w:hAnsi="Times New Roman"/>
          <w:b w:val="0"/>
          <w:sz w:val="24"/>
          <w:szCs w:val="24"/>
        </w:rPr>
        <w:t>Жизнь и творчество.</w:t>
      </w:r>
      <w:r>
        <w:rPr>
          <w:rFonts w:ascii="Times New Roman" w:hAnsi="Times New Roman"/>
          <w:b w:val="0"/>
          <w:sz w:val="24"/>
          <w:szCs w:val="24"/>
        </w:rPr>
        <w:br/>
        <w:t xml:space="preserve">Роман «Отцы и дети». </w:t>
      </w:r>
      <w:r w:rsidRPr="00853DAB">
        <w:rPr>
          <w:rFonts w:ascii="Times New Roman" w:hAnsi="Times New Roman"/>
          <w:b w:val="0"/>
          <w:sz w:val="24"/>
          <w:szCs w:val="24"/>
        </w:rPr>
        <w:t xml:space="preserve">Творческая история романа. </w:t>
      </w:r>
      <w:r w:rsidRPr="00853DAB">
        <w:rPr>
          <w:rFonts w:ascii="Times New Roman" w:hAnsi="Times New Roman"/>
          <w:b w:val="0"/>
          <w:sz w:val="24"/>
          <w:szCs w:val="24"/>
        </w:rPr>
        <w:br/>
        <w:t>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Тема народа в романе. Смысл финала романа. Поэтика романа, своеобразие его жанра. Базаров в ряду друг</w:t>
      </w:r>
      <w:r>
        <w:rPr>
          <w:rFonts w:ascii="Times New Roman" w:hAnsi="Times New Roman"/>
          <w:b w:val="0"/>
          <w:sz w:val="24"/>
          <w:szCs w:val="24"/>
        </w:rPr>
        <w:t xml:space="preserve">их образов русской литературы. </w:t>
      </w:r>
      <w:r w:rsidRPr="00853DAB">
        <w:rPr>
          <w:rFonts w:ascii="Times New Roman" w:hAnsi="Times New Roman"/>
          <w:b w:val="0"/>
          <w:sz w:val="24"/>
          <w:szCs w:val="24"/>
        </w:rPr>
        <w:br/>
        <w:t xml:space="preserve">Сочинение по роману И. С. Тургенева “Отцы и дети”. </w:t>
      </w:r>
      <w:r w:rsidRPr="00853DAB">
        <w:rPr>
          <w:rFonts w:ascii="Times New Roman" w:hAnsi="Times New Roman"/>
          <w:b w:val="0"/>
          <w:sz w:val="24"/>
          <w:szCs w:val="24"/>
        </w:rPr>
        <w:br/>
      </w:r>
      <w:r w:rsidRPr="00853DAB">
        <w:rPr>
          <w:rStyle w:val="butback"/>
          <w:rFonts w:ascii="Times New Roman" w:hAnsi="Times New Roman"/>
          <w:sz w:val="24"/>
          <w:szCs w:val="24"/>
        </w:rPr>
        <w:t xml:space="preserve">                                                                                                       Н.А.Некрасов (9 часов)</w:t>
      </w:r>
    </w:p>
    <w:p w:rsidR="00310F1C" w:rsidRPr="00853DAB" w:rsidRDefault="00310F1C" w:rsidP="00310F1C">
      <w:pPr>
        <w:pStyle w:val="2"/>
        <w:rPr>
          <w:rFonts w:ascii="Times New Roman" w:hAnsi="Times New Roman"/>
          <w:b w:val="0"/>
          <w:bCs w:val="0"/>
          <w:sz w:val="24"/>
          <w:szCs w:val="24"/>
        </w:rPr>
      </w:pPr>
      <w:r>
        <w:rPr>
          <w:rFonts w:ascii="Times New Roman" w:hAnsi="Times New Roman"/>
          <w:b w:val="0"/>
          <w:sz w:val="24"/>
          <w:szCs w:val="24"/>
        </w:rPr>
        <w:t>Жизнь и творчество.</w:t>
      </w:r>
      <w:r w:rsidRPr="00853DAB">
        <w:rPr>
          <w:rFonts w:ascii="Times New Roman" w:hAnsi="Times New Roman"/>
          <w:b w:val="0"/>
          <w:sz w:val="24"/>
          <w:szCs w:val="24"/>
        </w:rPr>
        <w:br/>
      </w:r>
      <w:r w:rsidRPr="00853DAB">
        <w:rPr>
          <w:rFonts w:ascii="Times New Roman" w:hAnsi="Times New Roman"/>
          <w:b w:val="0"/>
          <w:bCs w:val="0"/>
          <w:sz w:val="24"/>
          <w:szCs w:val="24"/>
        </w:rPr>
        <w:t xml:space="preserve">Стихотворения: </w:t>
      </w:r>
      <w:r w:rsidRPr="00853DAB">
        <w:rPr>
          <w:rFonts w:ascii="Times New Roman" w:hAnsi="Times New Roman"/>
          <w:b w:val="0"/>
          <w:sz w:val="24"/>
          <w:szCs w:val="24"/>
        </w:rPr>
        <w:t>Тема скорби и страданий в лирике</w:t>
      </w:r>
      <w:r w:rsidRPr="00853DAB">
        <w:rPr>
          <w:rFonts w:ascii="Times New Roman" w:hAnsi="Times New Roman"/>
          <w:b w:val="0"/>
          <w:bCs w:val="0"/>
          <w:sz w:val="24"/>
          <w:szCs w:val="24"/>
        </w:rPr>
        <w:t xml:space="preserve"> «В дороге», «Вчерашний день, часу в шестом…», «Мы с тобой бестолковые люди...».</w:t>
      </w:r>
    </w:p>
    <w:p w:rsidR="00310F1C" w:rsidRPr="00853DAB" w:rsidRDefault="00310F1C" w:rsidP="00310F1C">
      <w:pPr>
        <w:pStyle w:val="2"/>
        <w:rPr>
          <w:rFonts w:ascii="Times New Roman" w:hAnsi="Times New Roman"/>
          <w:b w:val="0"/>
          <w:bCs w:val="0"/>
          <w:sz w:val="24"/>
          <w:szCs w:val="24"/>
        </w:rPr>
      </w:pPr>
      <w:r w:rsidRPr="00853DAB">
        <w:rPr>
          <w:rFonts w:ascii="Times New Roman" w:hAnsi="Times New Roman"/>
          <w:b w:val="0"/>
          <w:sz w:val="24"/>
          <w:szCs w:val="24"/>
        </w:rPr>
        <w:t>Любовная лирика</w:t>
      </w:r>
      <w:proofErr w:type="gramStart"/>
      <w:r w:rsidRPr="00853DAB">
        <w:rPr>
          <w:rFonts w:ascii="Times New Roman" w:hAnsi="Times New Roman"/>
          <w:b w:val="0"/>
          <w:bCs w:val="0"/>
          <w:sz w:val="24"/>
          <w:szCs w:val="24"/>
        </w:rPr>
        <w:t xml:space="preserve"> .</w:t>
      </w:r>
      <w:proofErr w:type="gramEnd"/>
      <w:r w:rsidRPr="00853DAB">
        <w:rPr>
          <w:rFonts w:ascii="Times New Roman" w:hAnsi="Times New Roman"/>
          <w:b w:val="0"/>
          <w:bCs w:val="0"/>
          <w:sz w:val="24"/>
          <w:szCs w:val="24"/>
        </w:rPr>
        <w:t xml:space="preserve"> «Я не люблю иронии твоей» …».</w:t>
      </w:r>
      <w:r w:rsidRPr="00853DAB">
        <w:rPr>
          <w:rFonts w:ascii="Times New Roman" w:hAnsi="Times New Roman"/>
          <w:b w:val="0"/>
          <w:sz w:val="24"/>
          <w:szCs w:val="24"/>
        </w:rPr>
        <w:br/>
        <w:t xml:space="preserve">Тема поэта и гражданина в лирике Н.А.Некрасова. </w:t>
      </w:r>
      <w:r w:rsidRPr="00853DAB">
        <w:rPr>
          <w:rFonts w:ascii="Times New Roman" w:hAnsi="Times New Roman"/>
          <w:b w:val="0"/>
          <w:bCs w:val="0"/>
          <w:sz w:val="24"/>
          <w:szCs w:val="24"/>
        </w:rPr>
        <w:t xml:space="preserve"> Блажен незлобивый поэт…», «Поэт и гражданин», «Элегия», «</w:t>
      </w:r>
      <w:proofErr w:type="gramStart"/>
      <w:r w:rsidRPr="00853DAB">
        <w:rPr>
          <w:rFonts w:ascii="Times New Roman" w:hAnsi="Times New Roman"/>
          <w:b w:val="0"/>
          <w:bCs w:val="0"/>
          <w:sz w:val="24"/>
          <w:szCs w:val="24"/>
        </w:rPr>
        <w:t>О</w:t>
      </w:r>
      <w:proofErr w:type="gramEnd"/>
      <w:r w:rsidRPr="00853DAB">
        <w:rPr>
          <w:rFonts w:ascii="Times New Roman" w:hAnsi="Times New Roman"/>
          <w:b w:val="0"/>
          <w:bCs w:val="0"/>
          <w:sz w:val="24"/>
          <w:szCs w:val="24"/>
        </w:rPr>
        <w:t xml:space="preserve"> Муза! Я у двери гроба!»</w:t>
      </w:r>
    </w:p>
    <w:p w:rsidR="00310F1C" w:rsidRDefault="00310F1C" w:rsidP="00310F1C">
      <w:r w:rsidRPr="00853DAB">
        <w:t xml:space="preserve">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Антикрепостнические мотивы. Сатирические образы. Решение “вечных” тем в поэзии Некрасова (природа, любовь, смерть). Художественные особенности и жанровое своеобразие лирики Некрасова. Развитие пушкинских и </w:t>
      </w:r>
      <w:proofErr w:type="spellStart"/>
      <w:r w:rsidRPr="00853DAB">
        <w:t>лермонтовских</w:t>
      </w:r>
      <w:proofErr w:type="spellEnd"/>
      <w:r w:rsidRPr="00853DAB">
        <w:t xml:space="preserve"> традиций. Новаторство поэзии Некрасова, ее связь с народной поэзией. Реалистический характер некрасовской поэзии.</w:t>
      </w:r>
      <w:r w:rsidRPr="00853DAB">
        <w:br/>
      </w:r>
      <w:r w:rsidRPr="00853DAB">
        <w:br/>
      </w:r>
      <w:r w:rsidRPr="00853DAB">
        <w:rPr>
          <w:bCs/>
        </w:rPr>
        <w:t xml:space="preserve"> </w:t>
      </w:r>
      <w:r w:rsidRPr="00853DAB">
        <w:rPr>
          <w:rStyle w:val="submenu-table"/>
          <w:bCs/>
        </w:rPr>
        <w:t xml:space="preserve">Поэма «Кому на Руси жить хорошо». </w:t>
      </w:r>
      <w:r w:rsidRPr="00853DAB">
        <w:t xml:space="preserve">История создания поэмы. Сюжет, жанровое своеобразие поэмы, ее фольклорная основа. Поиски правды и счастья в поэме Некрасова. Тема женской судьбы в поэме. Образ Матрёны Тимофеевны. Представители помещичьей Руси в поэме. Образ Гриши </w:t>
      </w:r>
      <w:proofErr w:type="spellStart"/>
      <w:r w:rsidRPr="00853DAB">
        <w:t>Добросклонова</w:t>
      </w:r>
      <w:proofErr w:type="spellEnd"/>
      <w:r w:rsidRPr="00853DAB">
        <w:t xml:space="preserve"> в поэме. Сочинение по творчеству Н. А. Некрасова.</w:t>
      </w:r>
      <w:r w:rsidRPr="00853DAB">
        <w:br/>
      </w:r>
      <w:r w:rsidRPr="00853DAB">
        <w:rPr>
          <w:rStyle w:val="submenu-table"/>
        </w:rPr>
        <w:br/>
      </w:r>
      <w:r w:rsidRPr="00853DAB">
        <w:rPr>
          <w:rStyle w:val="submenu-table"/>
          <w:b/>
        </w:rPr>
        <w:t xml:space="preserve">                                                                                    </w:t>
      </w:r>
      <w:r w:rsidRPr="00853DAB">
        <w:rPr>
          <w:b/>
        </w:rPr>
        <w:t>А. Н. Островский (7 часов)</w:t>
      </w:r>
      <w:r w:rsidRPr="00853DAB">
        <w:br/>
      </w:r>
      <w:r w:rsidRPr="00853DAB">
        <w:lastRenderedPageBreak/>
        <w:t>Жизнь и творчество. Театр Островского</w:t>
      </w:r>
      <w:r w:rsidRPr="00853DAB">
        <w:br/>
      </w:r>
      <w:r w:rsidRPr="00853DAB">
        <w:rPr>
          <w:bCs/>
        </w:rPr>
        <w:t>Драма «Гроза».</w:t>
      </w:r>
      <w:r w:rsidRPr="00853DAB">
        <w:rPr>
          <w:b/>
        </w:rPr>
        <w:t xml:space="preserve"> </w:t>
      </w:r>
      <w:r w:rsidRPr="00853DAB">
        <w:t>Семейный и социальный конфли</w:t>
      </w:r>
      <w:proofErr w:type="gramStart"/>
      <w:r w:rsidRPr="00853DAB">
        <w:t>кт в др</w:t>
      </w:r>
      <w:proofErr w:type="gramEnd"/>
      <w:r w:rsidRPr="00853DAB">
        <w:t>аме. Своеобразие конфликта и основные стадии развития действия. Прием антитезы в пьесе.  Город Калинов и его обитатели. Образ Катерины. Ее душевная трагедия. «Гроза» в русской критике. Анализ статей Добролюбова, Писарева, Григорьева</w:t>
      </w:r>
      <w:r w:rsidRPr="00853DAB">
        <w:br/>
        <w:t>Сочинение по произведениям А. Н. Островского.</w:t>
      </w:r>
    </w:p>
    <w:p w:rsidR="00310F1C" w:rsidRPr="00FF689A" w:rsidRDefault="00310F1C" w:rsidP="00310F1C">
      <w:pPr>
        <w:jc w:val="center"/>
        <w:rPr>
          <w:b/>
        </w:rPr>
      </w:pPr>
      <w:r w:rsidRPr="00FF689A">
        <w:rPr>
          <w:b/>
        </w:rPr>
        <w:t xml:space="preserve">Ф. И. Тютчев </w:t>
      </w:r>
      <w:proofErr w:type="gramStart"/>
      <w:r w:rsidRPr="00FF689A">
        <w:rPr>
          <w:b/>
        </w:rPr>
        <w:t xml:space="preserve">( </w:t>
      </w:r>
      <w:proofErr w:type="gramEnd"/>
      <w:r w:rsidRPr="00FF689A">
        <w:rPr>
          <w:b/>
        </w:rPr>
        <w:t>2 часа)</w:t>
      </w:r>
    </w:p>
    <w:p w:rsidR="00310F1C" w:rsidRPr="00853DAB" w:rsidRDefault="00310F1C" w:rsidP="00310F1C">
      <w:pPr>
        <w:pStyle w:val="2"/>
        <w:spacing w:before="0" w:after="0"/>
        <w:rPr>
          <w:rFonts w:ascii="Times New Roman" w:hAnsi="Times New Roman"/>
          <w:b w:val="0"/>
          <w:sz w:val="24"/>
          <w:szCs w:val="24"/>
        </w:rPr>
      </w:pPr>
      <w:r w:rsidRPr="00853DAB">
        <w:rPr>
          <w:rFonts w:ascii="Times New Roman" w:hAnsi="Times New Roman"/>
          <w:b w:val="0"/>
          <w:sz w:val="24"/>
          <w:szCs w:val="24"/>
        </w:rPr>
        <w:t>Жизнь и творчество</w:t>
      </w:r>
      <w:r w:rsidRPr="00853DAB">
        <w:rPr>
          <w:rFonts w:ascii="Times New Roman" w:hAnsi="Times New Roman"/>
          <w:sz w:val="24"/>
          <w:szCs w:val="24"/>
        </w:rPr>
        <w:t xml:space="preserve"> </w:t>
      </w:r>
      <w:r w:rsidRPr="00853DAB">
        <w:rPr>
          <w:rFonts w:ascii="Times New Roman" w:hAnsi="Times New Roman"/>
          <w:b w:val="0"/>
          <w:sz w:val="24"/>
          <w:szCs w:val="24"/>
        </w:rPr>
        <w:t>Единство мира и философия природы в лирике Ф. И. Тютч</w:t>
      </w:r>
      <w:r w:rsidRPr="00853DAB">
        <w:rPr>
          <w:rFonts w:ascii="Times New Roman" w:hAnsi="Times New Roman"/>
          <w:b w:val="0"/>
          <w:sz w:val="24"/>
          <w:szCs w:val="24"/>
        </w:rPr>
        <w:t>е</w:t>
      </w:r>
      <w:r w:rsidRPr="00853DAB">
        <w:rPr>
          <w:rFonts w:ascii="Times New Roman" w:hAnsi="Times New Roman"/>
          <w:b w:val="0"/>
          <w:sz w:val="24"/>
          <w:szCs w:val="24"/>
        </w:rPr>
        <w:t>ва.</w:t>
      </w:r>
      <w:r w:rsidRPr="00853DAB">
        <w:rPr>
          <w:rFonts w:ascii="Times New Roman" w:hAnsi="Times New Roman"/>
          <w:b w:val="0"/>
          <w:bCs w:val="0"/>
          <w:sz w:val="24"/>
          <w:szCs w:val="24"/>
        </w:rPr>
        <w:t xml:space="preserve"> «</w:t>
      </w:r>
      <w:proofErr w:type="spellStart"/>
      <w:r w:rsidRPr="00853DAB">
        <w:rPr>
          <w:rFonts w:ascii="Times New Roman" w:hAnsi="Times New Roman"/>
          <w:b w:val="0"/>
          <w:sz w:val="24"/>
          <w:szCs w:val="24"/>
        </w:rPr>
        <w:t>Silentium</w:t>
      </w:r>
      <w:proofErr w:type="spellEnd"/>
      <w:r w:rsidRPr="00853DAB">
        <w:rPr>
          <w:rFonts w:ascii="Times New Roman" w:hAnsi="Times New Roman"/>
          <w:b w:val="0"/>
          <w:sz w:val="24"/>
          <w:szCs w:val="24"/>
        </w:rPr>
        <w:t>!</w:t>
      </w:r>
      <w:r w:rsidRPr="00853DAB">
        <w:rPr>
          <w:rFonts w:ascii="Times New Roman" w:hAnsi="Times New Roman"/>
          <w:sz w:val="24"/>
          <w:szCs w:val="24"/>
        </w:rPr>
        <w:t xml:space="preserve">», </w:t>
      </w:r>
      <w:r w:rsidRPr="00853DAB">
        <w:rPr>
          <w:rFonts w:ascii="Times New Roman" w:hAnsi="Times New Roman"/>
          <w:b w:val="0"/>
          <w:bCs w:val="0"/>
          <w:sz w:val="24"/>
          <w:szCs w:val="24"/>
        </w:rPr>
        <w:t xml:space="preserve"> «Певучесть есть в морских волнах…», «Они не видят  и не слышат…»</w:t>
      </w:r>
      <w:r w:rsidRPr="00853DAB">
        <w:rPr>
          <w:rFonts w:ascii="Times New Roman" w:hAnsi="Times New Roman"/>
          <w:sz w:val="24"/>
          <w:szCs w:val="24"/>
        </w:rPr>
        <w:br/>
      </w:r>
      <w:r w:rsidRPr="00853DAB">
        <w:rPr>
          <w:rFonts w:ascii="Times New Roman" w:hAnsi="Times New Roman"/>
          <w:b w:val="0"/>
          <w:sz w:val="24"/>
          <w:szCs w:val="24"/>
        </w:rPr>
        <w:t>Мир природы в лирике Тютчева.</w:t>
      </w:r>
      <w:r w:rsidRPr="00853DAB">
        <w:rPr>
          <w:rFonts w:ascii="Times New Roman" w:hAnsi="Times New Roman"/>
          <w:b w:val="0"/>
          <w:bCs w:val="0"/>
          <w:sz w:val="24"/>
          <w:szCs w:val="24"/>
        </w:rPr>
        <w:t xml:space="preserve"> «Не то, что мните вы, природа...»,</w:t>
      </w:r>
    </w:p>
    <w:p w:rsidR="00310F1C" w:rsidRPr="00853DAB" w:rsidRDefault="00310F1C" w:rsidP="00310F1C">
      <w:pPr>
        <w:pStyle w:val="2"/>
        <w:spacing w:before="0" w:after="0"/>
        <w:rPr>
          <w:rFonts w:ascii="Times New Roman" w:hAnsi="Times New Roman"/>
          <w:b w:val="0"/>
          <w:sz w:val="24"/>
          <w:szCs w:val="24"/>
        </w:rPr>
      </w:pPr>
      <w:r w:rsidRPr="00853DAB">
        <w:rPr>
          <w:rFonts w:ascii="Times New Roman" w:hAnsi="Times New Roman"/>
          <w:b w:val="0"/>
          <w:sz w:val="24"/>
          <w:szCs w:val="24"/>
        </w:rPr>
        <w:t xml:space="preserve"> Тема России в творчестве Тютчева.</w:t>
      </w:r>
      <w:r w:rsidRPr="00853DAB">
        <w:rPr>
          <w:rFonts w:ascii="Times New Roman" w:hAnsi="Times New Roman"/>
          <w:b w:val="0"/>
          <w:bCs w:val="0"/>
          <w:sz w:val="24"/>
          <w:szCs w:val="24"/>
        </w:rPr>
        <w:t xml:space="preserve">  «Эти бедные селенья…», «Умом Россию не понять…», «Цицерон»,  «Нам не дано предугадать…»</w:t>
      </w:r>
    </w:p>
    <w:p w:rsidR="00310F1C" w:rsidRPr="00853DAB" w:rsidRDefault="00310F1C" w:rsidP="00310F1C">
      <w:pPr>
        <w:pStyle w:val="2"/>
        <w:spacing w:before="0" w:after="0"/>
        <w:rPr>
          <w:rFonts w:ascii="Times New Roman" w:hAnsi="Times New Roman"/>
          <w:b w:val="0"/>
          <w:sz w:val="24"/>
          <w:szCs w:val="24"/>
        </w:rPr>
      </w:pPr>
    </w:p>
    <w:p w:rsidR="00310F1C" w:rsidRPr="00C909F5" w:rsidRDefault="00310F1C" w:rsidP="00310F1C">
      <w:pPr>
        <w:pStyle w:val="2"/>
        <w:spacing w:before="0" w:after="0"/>
        <w:rPr>
          <w:rFonts w:ascii="Times New Roman" w:hAnsi="Times New Roman"/>
          <w:sz w:val="24"/>
          <w:szCs w:val="24"/>
        </w:rPr>
      </w:pPr>
      <w:r w:rsidRPr="00853DAB">
        <w:rPr>
          <w:rFonts w:ascii="Times New Roman" w:hAnsi="Times New Roman"/>
          <w:b w:val="0"/>
          <w:sz w:val="24"/>
          <w:szCs w:val="24"/>
        </w:rPr>
        <w:t xml:space="preserve"> Радости и трагедии любви</w:t>
      </w:r>
      <w:r w:rsidRPr="00853DAB">
        <w:rPr>
          <w:rFonts w:ascii="Times New Roman" w:hAnsi="Times New Roman"/>
          <w:sz w:val="24"/>
          <w:szCs w:val="24"/>
        </w:rPr>
        <w:t>. «</w:t>
      </w:r>
      <w:r w:rsidRPr="00853DAB">
        <w:rPr>
          <w:rFonts w:ascii="Times New Roman" w:hAnsi="Times New Roman"/>
          <w:b w:val="0"/>
          <w:sz w:val="24"/>
          <w:szCs w:val="24"/>
        </w:rPr>
        <w:t>О, как убийственно мы любим…»,  «Последняя любовь», «К.Б.».</w:t>
      </w:r>
    </w:p>
    <w:p w:rsidR="00310F1C" w:rsidRPr="00853DAB" w:rsidRDefault="00310F1C" w:rsidP="00310F1C">
      <w:pPr>
        <w:pStyle w:val="2"/>
        <w:rPr>
          <w:rFonts w:ascii="Times New Roman" w:hAnsi="Times New Roman"/>
          <w:sz w:val="24"/>
          <w:szCs w:val="24"/>
        </w:rPr>
      </w:pPr>
      <w:r w:rsidRPr="00853DAB">
        <w:rPr>
          <w:rFonts w:ascii="Times New Roman" w:hAnsi="Times New Roman"/>
          <w:sz w:val="24"/>
          <w:szCs w:val="24"/>
        </w:rPr>
        <w:t xml:space="preserve">                                                                                                               А.А. Фет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2 часа)</w:t>
      </w:r>
    </w:p>
    <w:p w:rsidR="00310F1C" w:rsidRPr="00853DAB" w:rsidRDefault="00310F1C" w:rsidP="00310F1C">
      <w:r w:rsidRPr="00853DAB">
        <w:t xml:space="preserve">Жизнь и творчество (обзор). </w:t>
      </w:r>
    </w:p>
    <w:p w:rsidR="00310F1C" w:rsidRPr="00853DAB" w:rsidRDefault="00310F1C" w:rsidP="00310F1C">
      <w:r w:rsidRPr="00853DAB">
        <w:t>Любовная лирика Фета</w:t>
      </w:r>
      <w:r w:rsidRPr="00853DAB">
        <w:rPr>
          <w:b/>
        </w:rPr>
        <w:t xml:space="preserve">. </w:t>
      </w:r>
      <w:r w:rsidRPr="00853DAB">
        <w:rPr>
          <w:bCs/>
        </w:rPr>
        <w:t>«Сияла ночь. Луной был полон сад. Лежали…»</w:t>
      </w:r>
      <w:r w:rsidRPr="00853DAB">
        <w:rPr>
          <w:b/>
          <w:bCs/>
        </w:rPr>
        <w:t xml:space="preserve">, </w:t>
      </w:r>
      <w:r w:rsidRPr="00853DAB">
        <w:rPr>
          <w:bCs/>
        </w:rPr>
        <w:t>«Шепот, робкое дыханье…», «На качелях», «На заре ты ее не буди»</w:t>
      </w:r>
    </w:p>
    <w:p w:rsidR="00310F1C" w:rsidRPr="00853DAB" w:rsidRDefault="00310F1C" w:rsidP="00310F1C">
      <w:r w:rsidRPr="00853DAB">
        <w:t>Природа и человек в лирике Фета. «Сосны», «Еще майская ночь», «Это утро, радость эта…»</w:t>
      </w:r>
      <w:r w:rsidRPr="00853DAB">
        <w:br/>
      </w:r>
    </w:p>
    <w:p w:rsidR="00310F1C" w:rsidRPr="00853DAB" w:rsidRDefault="00310F1C" w:rsidP="00310F1C">
      <w:pPr>
        <w:rPr>
          <w:b/>
        </w:rPr>
      </w:pPr>
      <w:r w:rsidRPr="00853DAB">
        <w:rPr>
          <w:b/>
        </w:rPr>
        <w:t xml:space="preserve">                                                                                                         А. К. Толстой </w:t>
      </w:r>
      <w:proofErr w:type="gramStart"/>
      <w:r w:rsidRPr="00853DAB">
        <w:rPr>
          <w:b/>
        </w:rPr>
        <w:t xml:space="preserve">( </w:t>
      </w:r>
      <w:proofErr w:type="gramEnd"/>
      <w:r w:rsidRPr="00853DAB">
        <w:rPr>
          <w:b/>
        </w:rPr>
        <w:t>1 час)</w:t>
      </w:r>
    </w:p>
    <w:p w:rsidR="00310F1C" w:rsidRPr="00853DAB" w:rsidRDefault="00310F1C" w:rsidP="00310F1C">
      <w:pPr>
        <w:rPr>
          <w:rStyle w:val="submenu-table"/>
        </w:rPr>
      </w:pPr>
      <w:r w:rsidRPr="00853DAB">
        <w:rPr>
          <w:i/>
          <w:iCs/>
        </w:rPr>
        <w:t>Жизнь и творчество (обзор).</w:t>
      </w:r>
      <w:r w:rsidRPr="00853DAB">
        <w:br/>
      </w:r>
      <w:r w:rsidRPr="00853DAB">
        <w:rPr>
          <w:bCs/>
          <w:i/>
          <w:iCs/>
        </w:rPr>
        <w:t>Стихотворения: «Двух станов не боец, но только гость случайный…», «Слеза дрожит в твоем ревнивом взоре…»</w:t>
      </w:r>
      <w:proofErr w:type="gramStart"/>
      <w:r w:rsidRPr="00853DAB">
        <w:rPr>
          <w:bCs/>
          <w:i/>
          <w:iCs/>
        </w:rPr>
        <w:t>,«</w:t>
      </w:r>
      <w:proofErr w:type="gramEnd"/>
      <w:r w:rsidRPr="00853DAB">
        <w:rPr>
          <w:bCs/>
          <w:i/>
          <w:iCs/>
        </w:rPr>
        <w:t>Государь ты наш батюшка…»</w:t>
      </w:r>
      <w:r w:rsidRPr="00853DAB">
        <w:br/>
      </w:r>
      <w:r w:rsidRPr="00853DAB">
        <w:rPr>
          <w:i/>
          <w:iCs/>
        </w:rPr>
        <w:t xml:space="preserve">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Жанровое многообразие творческого наследия Толстого. </w:t>
      </w:r>
      <w:r w:rsidRPr="00853DAB">
        <w:br/>
      </w:r>
    </w:p>
    <w:p w:rsidR="00310F1C" w:rsidRPr="00853DAB" w:rsidRDefault="00310F1C" w:rsidP="00310F1C">
      <w:pPr>
        <w:pStyle w:val="2"/>
        <w:rPr>
          <w:rFonts w:ascii="Times New Roman" w:hAnsi="Times New Roman"/>
          <w:sz w:val="24"/>
          <w:szCs w:val="24"/>
        </w:rPr>
      </w:pPr>
      <w:r w:rsidRPr="00853DAB">
        <w:rPr>
          <w:rFonts w:ascii="Times New Roman" w:hAnsi="Times New Roman"/>
          <w:sz w:val="24"/>
          <w:szCs w:val="24"/>
        </w:rPr>
        <w:t xml:space="preserve">                                                                                                         Ф. М. Достоевский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8 часов)</w:t>
      </w:r>
    </w:p>
    <w:p w:rsidR="00310F1C" w:rsidRPr="00853DAB" w:rsidRDefault="00310F1C" w:rsidP="00310F1C">
      <w:pPr>
        <w:autoSpaceDE w:val="0"/>
        <w:autoSpaceDN w:val="0"/>
        <w:adjustRightInd w:val="0"/>
        <w:ind w:right="30"/>
      </w:pPr>
      <w:r>
        <w:t>Жизнь и творчество.</w:t>
      </w:r>
      <w:r w:rsidRPr="00853DAB">
        <w:br/>
      </w:r>
      <w:r w:rsidRPr="00853DAB">
        <w:rPr>
          <w:bCs/>
        </w:rPr>
        <w:t>Роман «Преступление и наказание».</w:t>
      </w:r>
      <w:r w:rsidRPr="00853DAB">
        <w:rPr>
          <w:b/>
          <w:bCs/>
        </w:rPr>
        <w:t xml:space="preserve"> </w:t>
      </w:r>
      <w:r w:rsidRPr="00853DAB">
        <w:t>Замысел и история создания романа «Преступление и наказание.</w:t>
      </w:r>
      <w:r w:rsidRPr="00853DAB">
        <w:rPr>
          <w:b/>
        </w:rPr>
        <w:t xml:space="preserve"> </w:t>
      </w:r>
      <w:r w:rsidRPr="00853DAB">
        <w:t>Особенности сюжета и композиции. Своеобразие жанра</w:t>
      </w:r>
      <w:r w:rsidRPr="00853DAB">
        <w:rPr>
          <w:b/>
        </w:rPr>
        <w:t xml:space="preserve">. </w:t>
      </w:r>
      <w:r w:rsidRPr="00853DAB">
        <w:t xml:space="preserve">  Мир «</w:t>
      </w:r>
      <w:proofErr w:type="gramStart"/>
      <w:r w:rsidRPr="00853DAB">
        <w:t>униженных</w:t>
      </w:r>
      <w:proofErr w:type="gramEnd"/>
      <w:r w:rsidRPr="00853DAB">
        <w:t xml:space="preserve"> и оскорблённых» и образ Петербурга в романе Достоевского. Образ Раскольникова и тема «гордого человека» в романе. Смысл теории Раскольникова. Диалоги Раскольникова и Порфирия Петровича. «Вечная Сонечка» как нравственный идеал автора.  Значение творчества Достоевского </w:t>
      </w:r>
      <w:r>
        <w:t>для развития родной литературы.</w:t>
      </w:r>
      <w:r w:rsidRPr="00853DAB">
        <w:rPr>
          <w:b/>
        </w:rPr>
        <w:br/>
      </w:r>
      <w:r w:rsidRPr="00853DAB">
        <w:t>Сочинение по роману Ф. М. Достоевского “Преступление и наказание”.</w:t>
      </w:r>
    </w:p>
    <w:p w:rsidR="00310F1C" w:rsidRPr="00C909F5" w:rsidRDefault="00310F1C" w:rsidP="00310F1C">
      <w:pPr>
        <w:pStyle w:val="2"/>
        <w:jc w:val="center"/>
        <w:rPr>
          <w:rFonts w:ascii="Times New Roman" w:hAnsi="Times New Roman"/>
          <w:sz w:val="24"/>
          <w:szCs w:val="24"/>
        </w:rPr>
      </w:pPr>
      <w:r w:rsidRPr="00853DAB">
        <w:rPr>
          <w:rFonts w:ascii="Times New Roman" w:hAnsi="Times New Roman"/>
          <w:sz w:val="24"/>
          <w:szCs w:val="24"/>
        </w:rPr>
        <w:t xml:space="preserve">М. Е. Салтыков-Щедрин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6</w:t>
      </w:r>
      <w:r>
        <w:rPr>
          <w:rFonts w:ascii="Times New Roman" w:hAnsi="Times New Roman"/>
          <w:sz w:val="24"/>
          <w:szCs w:val="24"/>
        </w:rPr>
        <w:t xml:space="preserve"> часов</w:t>
      </w:r>
      <w:r w:rsidRPr="00853DAB">
        <w:rPr>
          <w:rFonts w:ascii="Times New Roman" w:hAnsi="Times New Roman"/>
          <w:sz w:val="24"/>
          <w:szCs w:val="24"/>
        </w:rPr>
        <w:t>)</w:t>
      </w:r>
      <w:r>
        <w:br/>
      </w:r>
      <w:r w:rsidRPr="00C909F5">
        <w:rPr>
          <w:rFonts w:ascii="Times New Roman" w:hAnsi="Times New Roman"/>
          <w:b w:val="0"/>
          <w:i w:val="0"/>
          <w:sz w:val="24"/>
          <w:szCs w:val="24"/>
        </w:rPr>
        <w:t xml:space="preserve">Жизнь и творчество </w:t>
      </w:r>
      <w:r w:rsidRPr="00C909F5">
        <w:rPr>
          <w:rFonts w:ascii="Times New Roman" w:hAnsi="Times New Roman"/>
          <w:b w:val="0"/>
          <w:i w:val="0"/>
          <w:sz w:val="24"/>
          <w:szCs w:val="24"/>
        </w:rPr>
        <w:br/>
      </w:r>
      <w:r w:rsidRPr="00C909F5">
        <w:rPr>
          <w:rFonts w:ascii="Times New Roman" w:hAnsi="Times New Roman"/>
          <w:b w:val="0"/>
          <w:bCs w:val="0"/>
          <w:i w:val="0"/>
          <w:sz w:val="24"/>
          <w:szCs w:val="24"/>
        </w:rPr>
        <w:t xml:space="preserve">«История одного города» </w:t>
      </w:r>
      <w:r w:rsidRPr="00C909F5">
        <w:rPr>
          <w:rFonts w:ascii="Times New Roman" w:hAnsi="Times New Roman"/>
          <w:b w:val="0"/>
          <w:i w:val="0"/>
          <w:sz w:val="24"/>
          <w:szCs w:val="24"/>
        </w:rPr>
        <w:br/>
      </w:r>
      <w:r w:rsidRPr="00C909F5">
        <w:rPr>
          <w:rFonts w:ascii="Times New Roman" w:hAnsi="Times New Roman"/>
          <w:b w:val="0"/>
          <w:i w:val="0"/>
          <w:sz w:val="24"/>
          <w:szCs w:val="24"/>
        </w:rPr>
        <w:lastRenderedPageBreak/>
        <w:t>Обличение деспотизма и невежества властей,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C909F5">
        <w:rPr>
          <w:rFonts w:ascii="Times New Roman" w:hAnsi="Times New Roman"/>
          <w:b w:val="0"/>
          <w:i w:val="0"/>
          <w:sz w:val="24"/>
          <w:szCs w:val="24"/>
        </w:rPr>
        <w:t>глуповцев</w:t>
      </w:r>
      <w:proofErr w:type="spellEnd"/>
      <w:r w:rsidRPr="00C909F5">
        <w:rPr>
          <w:rFonts w:ascii="Times New Roman" w:hAnsi="Times New Roman"/>
          <w:b w:val="0"/>
          <w:i w:val="0"/>
          <w:sz w:val="24"/>
          <w:szCs w:val="24"/>
        </w:rPr>
        <w:t xml:space="preserve">”. Образы Органчика и Угрюм-Бурчеева. Тема народа и власти. Жанровое своеобразие “Истории”. Черты антиутопии в произведении. Смысл финала “Истории”. Своеобразие сатиры Салтыкова-Щедрина. Приемы сатирического изображения: сарказм, ирония, гипербола, гротеск, алогизм. Традиции русской сатиры в творчестве Салтыкова-Щедрина. </w:t>
      </w:r>
      <w:r w:rsidRPr="00C909F5">
        <w:rPr>
          <w:rFonts w:ascii="Times New Roman" w:hAnsi="Times New Roman"/>
          <w:b w:val="0"/>
          <w:i w:val="0"/>
          <w:sz w:val="24"/>
          <w:szCs w:val="24"/>
        </w:rPr>
        <w:br/>
      </w:r>
      <w:r>
        <w:br/>
      </w:r>
      <w:r w:rsidRPr="00C909F5">
        <w:rPr>
          <w:rFonts w:ascii="Times New Roman" w:hAnsi="Times New Roman"/>
          <w:sz w:val="24"/>
          <w:szCs w:val="24"/>
        </w:rPr>
        <w:t>Сатира в родной литературе.</w:t>
      </w:r>
      <w:r w:rsidRPr="00C909F5">
        <w:rPr>
          <w:rFonts w:ascii="Times New Roman" w:hAnsi="Times New Roman"/>
          <w:sz w:val="24"/>
          <w:szCs w:val="24"/>
        </w:rPr>
        <w:br/>
      </w:r>
      <w:r w:rsidRPr="00C909F5">
        <w:rPr>
          <w:rFonts w:ascii="Times New Roman" w:hAnsi="Times New Roman"/>
          <w:b w:val="0"/>
          <w:i w:val="0"/>
          <w:sz w:val="24"/>
          <w:szCs w:val="24"/>
        </w:rPr>
        <w:t>Сочинение по “Истории одного города” М. Е. Салтыкова-Щедрина.</w:t>
      </w:r>
    </w:p>
    <w:p w:rsidR="00310F1C" w:rsidRPr="00853DAB" w:rsidRDefault="00310F1C" w:rsidP="00310F1C">
      <w:pPr>
        <w:pStyle w:val="2"/>
        <w:jc w:val="center"/>
        <w:rPr>
          <w:rFonts w:ascii="Times New Roman" w:hAnsi="Times New Roman"/>
          <w:sz w:val="24"/>
          <w:szCs w:val="24"/>
        </w:rPr>
      </w:pPr>
      <w:r w:rsidRPr="00853DAB">
        <w:rPr>
          <w:rFonts w:ascii="Times New Roman" w:hAnsi="Times New Roman"/>
          <w:sz w:val="24"/>
          <w:szCs w:val="24"/>
        </w:rPr>
        <w:t xml:space="preserve">Н. С. Лесков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5</w:t>
      </w:r>
      <w:r>
        <w:rPr>
          <w:rFonts w:ascii="Times New Roman" w:hAnsi="Times New Roman"/>
          <w:sz w:val="24"/>
          <w:szCs w:val="24"/>
        </w:rPr>
        <w:t xml:space="preserve"> часов</w:t>
      </w:r>
      <w:r w:rsidRPr="00853DAB">
        <w:rPr>
          <w:rFonts w:ascii="Times New Roman" w:hAnsi="Times New Roman"/>
          <w:sz w:val="24"/>
          <w:szCs w:val="24"/>
        </w:rPr>
        <w:t>)</w:t>
      </w:r>
    </w:p>
    <w:p w:rsidR="00310F1C" w:rsidRPr="00853DAB" w:rsidRDefault="00310F1C" w:rsidP="00310F1C">
      <w:r w:rsidRPr="00853DAB">
        <w:t>Жизнь и творчество.</w:t>
      </w:r>
    </w:p>
    <w:p w:rsidR="00310F1C" w:rsidRPr="00853DAB" w:rsidRDefault="00310F1C" w:rsidP="00310F1C">
      <w:pPr>
        <w:rPr>
          <w:rStyle w:val="submenu-table"/>
        </w:rPr>
      </w:pPr>
      <w:r w:rsidRPr="00853DAB">
        <w:t xml:space="preserve">Рассказ «Однодум». Тема </w:t>
      </w:r>
      <w:proofErr w:type="spellStart"/>
      <w:r w:rsidRPr="00853DAB">
        <w:t>праведничества</w:t>
      </w:r>
      <w:proofErr w:type="spellEnd"/>
      <w:r w:rsidRPr="00853DAB">
        <w:t xml:space="preserve">. «Праведник» как национальный русский тип. Своеобразие, чудаковатость характера Рыжова, его честность, совестливость, ответственность за порученное дело. Влияние христианских заповедей на становление характера героя. Антитеза Рыжов – </w:t>
      </w:r>
      <w:proofErr w:type="spellStart"/>
      <w:r w:rsidRPr="00853DAB">
        <w:t>Ланской</w:t>
      </w:r>
      <w:proofErr w:type="spellEnd"/>
      <w:r w:rsidRPr="00853DAB">
        <w:t>. Своеобразие сюжета, языка рассказа. Средства создания комического эффекта.</w:t>
      </w:r>
      <w:r w:rsidRPr="00853DAB">
        <w:br/>
      </w:r>
    </w:p>
    <w:p w:rsidR="00310F1C" w:rsidRPr="00853DAB" w:rsidRDefault="00310F1C" w:rsidP="00310F1C">
      <w:pPr>
        <w:pStyle w:val="2"/>
        <w:rPr>
          <w:rFonts w:ascii="Times New Roman" w:hAnsi="Times New Roman"/>
          <w:sz w:val="24"/>
          <w:szCs w:val="24"/>
        </w:rPr>
      </w:pPr>
      <w:r w:rsidRPr="00853DAB">
        <w:rPr>
          <w:rFonts w:ascii="Times New Roman" w:hAnsi="Times New Roman"/>
          <w:sz w:val="24"/>
          <w:szCs w:val="24"/>
        </w:rPr>
        <w:t xml:space="preserve">                                                                                                                 Л. Н. Толстой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8 часов)</w:t>
      </w:r>
    </w:p>
    <w:p w:rsidR="00310F1C" w:rsidRPr="00853DAB" w:rsidRDefault="00310F1C" w:rsidP="00310F1C">
      <w:pPr>
        <w:autoSpaceDE w:val="0"/>
        <w:autoSpaceDN w:val="0"/>
        <w:adjustRightInd w:val="0"/>
        <w:ind w:left="30" w:right="30"/>
      </w:pPr>
      <w:r>
        <w:t>Жизнь и творчество.</w:t>
      </w:r>
      <w:r w:rsidRPr="00853DAB">
        <w:br/>
      </w:r>
      <w:r w:rsidRPr="00853DAB">
        <w:rPr>
          <w:bCs/>
        </w:rPr>
        <w:t>Роман-эпопея «Война и мир».</w:t>
      </w:r>
      <w:r w:rsidRPr="00853DAB">
        <w:br/>
        <w:t xml:space="preserve">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Изображение войны 1805-1807 годов (т.1, </w:t>
      </w:r>
      <w:proofErr w:type="spellStart"/>
      <w:r w:rsidRPr="00853DAB">
        <w:t>ч.II</w:t>
      </w:r>
      <w:proofErr w:type="spellEnd"/>
      <w:r w:rsidRPr="00853DAB">
        <w:t xml:space="preserve"> и III). Идейно-художественные особенности изображения Толстым войны. Кутузов и Наполеон в романе.  Образ Наполеона в русской литературе. Жизнь сердца и планы ума. Князь Андрей и Пьер Безухов. Быт поместного дворянства и «жизнь сердца» героев романа. Семьи Болконских и Ростовых. Наташа Ростова – любимая героиня Л.Толстого</w:t>
      </w:r>
    </w:p>
    <w:p w:rsidR="00310F1C" w:rsidRPr="00853DAB" w:rsidRDefault="00310F1C" w:rsidP="00310F1C">
      <w:r w:rsidRPr="00853DAB">
        <w:t>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 Значение творчества Толстого для развития родной литературы.</w:t>
      </w:r>
      <w:r w:rsidRPr="00853DAB">
        <w:br/>
      </w:r>
      <w:r w:rsidRPr="00853DAB">
        <w:br/>
        <w:t xml:space="preserve">Сочинение по роману Л. Н. Толстого “Война и мир”. </w:t>
      </w:r>
    </w:p>
    <w:p w:rsidR="00310F1C" w:rsidRPr="00853DAB" w:rsidRDefault="00310F1C" w:rsidP="00310F1C">
      <w:pPr>
        <w:pStyle w:val="2"/>
        <w:rPr>
          <w:rFonts w:ascii="Times New Roman" w:hAnsi="Times New Roman"/>
          <w:b w:val="0"/>
          <w:sz w:val="24"/>
          <w:szCs w:val="24"/>
        </w:rPr>
      </w:pPr>
      <w:r w:rsidRPr="00853DAB">
        <w:rPr>
          <w:rFonts w:ascii="Times New Roman" w:hAnsi="Times New Roman"/>
          <w:b w:val="0"/>
          <w:sz w:val="24"/>
          <w:szCs w:val="24"/>
        </w:rPr>
        <w:t>Повесть «Хаджи- Мурат». Кавказская война.  Образ главного героя Хаджи-Мурата. Горские песни в повести «Хаджи-Мурат».  «</w:t>
      </w:r>
      <w:r w:rsidRPr="00853DAB">
        <w:rPr>
          <w:rFonts w:ascii="Times New Roman" w:hAnsi="Times New Roman"/>
          <w:b w:val="0"/>
          <w:bCs w:val="0"/>
          <w:sz w:val="24"/>
          <w:szCs w:val="24"/>
        </w:rPr>
        <w:t>Обычаи</w:t>
      </w:r>
      <w:r w:rsidRPr="00853DAB">
        <w:rPr>
          <w:rFonts w:ascii="Times New Roman" w:hAnsi="Times New Roman"/>
          <w:b w:val="0"/>
          <w:sz w:val="24"/>
          <w:szCs w:val="24"/>
        </w:rPr>
        <w:t xml:space="preserve">, </w:t>
      </w:r>
      <w:r w:rsidRPr="00853DAB">
        <w:rPr>
          <w:rFonts w:ascii="Times New Roman" w:hAnsi="Times New Roman"/>
          <w:b w:val="0"/>
          <w:bCs w:val="0"/>
          <w:sz w:val="24"/>
          <w:szCs w:val="24"/>
        </w:rPr>
        <w:t>обряды</w:t>
      </w:r>
      <w:r w:rsidRPr="00853DAB">
        <w:rPr>
          <w:rFonts w:ascii="Times New Roman" w:hAnsi="Times New Roman"/>
          <w:b w:val="0"/>
          <w:sz w:val="24"/>
          <w:szCs w:val="24"/>
        </w:rPr>
        <w:t xml:space="preserve">, </w:t>
      </w:r>
      <w:r w:rsidRPr="00853DAB">
        <w:rPr>
          <w:rFonts w:ascii="Times New Roman" w:hAnsi="Times New Roman"/>
          <w:b w:val="0"/>
          <w:bCs w:val="0"/>
          <w:sz w:val="24"/>
          <w:szCs w:val="24"/>
        </w:rPr>
        <w:t>традиции</w:t>
      </w:r>
      <w:r w:rsidRPr="00853DAB">
        <w:rPr>
          <w:rFonts w:ascii="Times New Roman" w:hAnsi="Times New Roman"/>
          <w:b w:val="0"/>
          <w:sz w:val="24"/>
          <w:szCs w:val="24"/>
        </w:rPr>
        <w:t xml:space="preserve"> Народов </w:t>
      </w:r>
      <w:r w:rsidRPr="00853DAB">
        <w:rPr>
          <w:rFonts w:ascii="Times New Roman" w:hAnsi="Times New Roman"/>
          <w:b w:val="0"/>
          <w:bCs w:val="0"/>
          <w:sz w:val="24"/>
          <w:szCs w:val="24"/>
        </w:rPr>
        <w:t>Северного</w:t>
      </w:r>
      <w:r w:rsidRPr="00853DAB">
        <w:rPr>
          <w:rFonts w:ascii="Times New Roman" w:hAnsi="Times New Roman"/>
          <w:b w:val="0"/>
          <w:sz w:val="24"/>
          <w:szCs w:val="24"/>
        </w:rPr>
        <w:t xml:space="preserve"> </w:t>
      </w:r>
      <w:r w:rsidRPr="00853DAB">
        <w:rPr>
          <w:rFonts w:ascii="Times New Roman" w:hAnsi="Times New Roman"/>
          <w:b w:val="0"/>
          <w:bCs w:val="0"/>
          <w:sz w:val="24"/>
          <w:szCs w:val="24"/>
        </w:rPr>
        <w:t>Кавказа</w:t>
      </w:r>
      <w:r w:rsidRPr="00853DAB">
        <w:rPr>
          <w:rFonts w:ascii="Times New Roman" w:hAnsi="Times New Roman"/>
          <w:b w:val="0"/>
          <w:sz w:val="24"/>
          <w:szCs w:val="24"/>
        </w:rPr>
        <w:t xml:space="preserve">». </w:t>
      </w:r>
      <w:r w:rsidRPr="00853DAB">
        <w:rPr>
          <w:rFonts w:ascii="Times New Roman" w:hAnsi="Times New Roman"/>
          <w:b w:val="0"/>
          <w:bCs w:val="0"/>
          <w:sz w:val="24"/>
          <w:szCs w:val="24"/>
        </w:rPr>
        <w:t>Обычаи</w:t>
      </w:r>
      <w:r w:rsidRPr="00853DAB">
        <w:rPr>
          <w:rFonts w:ascii="Times New Roman" w:hAnsi="Times New Roman"/>
          <w:b w:val="0"/>
          <w:sz w:val="24"/>
          <w:szCs w:val="24"/>
        </w:rPr>
        <w:t xml:space="preserve">, </w:t>
      </w:r>
      <w:r w:rsidRPr="00853DAB">
        <w:rPr>
          <w:rFonts w:ascii="Times New Roman" w:hAnsi="Times New Roman"/>
          <w:b w:val="0"/>
          <w:bCs w:val="0"/>
          <w:sz w:val="24"/>
          <w:szCs w:val="24"/>
        </w:rPr>
        <w:t>обряды</w:t>
      </w:r>
      <w:r w:rsidRPr="00853DAB">
        <w:rPr>
          <w:rFonts w:ascii="Times New Roman" w:hAnsi="Times New Roman"/>
          <w:b w:val="0"/>
          <w:sz w:val="24"/>
          <w:szCs w:val="24"/>
        </w:rPr>
        <w:t xml:space="preserve">, </w:t>
      </w:r>
      <w:r w:rsidRPr="00853DAB">
        <w:rPr>
          <w:rFonts w:ascii="Times New Roman" w:hAnsi="Times New Roman"/>
          <w:b w:val="0"/>
          <w:bCs w:val="0"/>
          <w:sz w:val="24"/>
          <w:szCs w:val="24"/>
        </w:rPr>
        <w:t>традиции</w:t>
      </w:r>
      <w:r w:rsidRPr="00853DAB">
        <w:rPr>
          <w:rFonts w:ascii="Times New Roman" w:hAnsi="Times New Roman"/>
          <w:b w:val="0"/>
          <w:sz w:val="24"/>
          <w:szCs w:val="24"/>
        </w:rPr>
        <w:t xml:space="preserve"> Народов </w:t>
      </w:r>
      <w:r w:rsidRPr="00853DAB">
        <w:rPr>
          <w:rFonts w:ascii="Times New Roman" w:hAnsi="Times New Roman"/>
          <w:b w:val="0"/>
          <w:bCs w:val="0"/>
          <w:sz w:val="24"/>
          <w:szCs w:val="24"/>
        </w:rPr>
        <w:t>Северного</w:t>
      </w:r>
      <w:r w:rsidRPr="00853DAB">
        <w:rPr>
          <w:rFonts w:ascii="Times New Roman" w:hAnsi="Times New Roman"/>
          <w:b w:val="0"/>
          <w:sz w:val="24"/>
          <w:szCs w:val="24"/>
        </w:rPr>
        <w:t xml:space="preserve"> </w:t>
      </w:r>
      <w:r w:rsidRPr="00853DAB">
        <w:rPr>
          <w:rFonts w:ascii="Times New Roman" w:hAnsi="Times New Roman"/>
          <w:b w:val="0"/>
          <w:bCs w:val="0"/>
          <w:sz w:val="24"/>
          <w:szCs w:val="24"/>
        </w:rPr>
        <w:t xml:space="preserve">Кавказа. </w:t>
      </w:r>
      <w:r w:rsidRPr="00853DAB">
        <w:rPr>
          <w:rFonts w:ascii="Times New Roman" w:hAnsi="Times New Roman"/>
          <w:b w:val="0"/>
          <w:sz w:val="24"/>
          <w:szCs w:val="24"/>
        </w:rPr>
        <w:t>Традиции Толстого в повести В.П. Астафьева "Пастух и пастушка"»</w:t>
      </w:r>
    </w:p>
    <w:p w:rsidR="00310F1C" w:rsidRPr="00853DAB" w:rsidRDefault="00310F1C" w:rsidP="00310F1C">
      <w:pPr>
        <w:rPr>
          <w:b/>
        </w:rPr>
      </w:pPr>
      <w:r w:rsidRPr="00853DAB">
        <w:rPr>
          <w:b/>
        </w:rPr>
        <w:t xml:space="preserve">                                                                                                              </w:t>
      </w:r>
    </w:p>
    <w:p w:rsidR="00310F1C" w:rsidRPr="00853DAB" w:rsidRDefault="00310F1C" w:rsidP="00310F1C">
      <w:pPr>
        <w:jc w:val="center"/>
        <w:rPr>
          <w:b/>
        </w:rPr>
      </w:pPr>
      <w:r w:rsidRPr="00853DAB">
        <w:rPr>
          <w:b/>
        </w:rPr>
        <w:t xml:space="preserve">А. П. Чехов </w:t>
      </w:r>
      <w:proofErr w:type="gramStart"/>
      <w:r w:rsidRPr="00853DAB">
        <w:rPr>
          <w:b/>
        </w:rPr>
        <w:t xml:space="preserve">( </w:t>
      </w:r>
      <w:proofErr w:type="gramEnd"/>
      <w:r w:rsidRPr="00853DAB">
        <w:rPr>
          <w:b/>
        </w:rPr>
        <w:t>6 часов)</w:t>
      </w:r>
    </w:p>
    <w:p w:rsidR="00310F1C" w:rsidRDefault="00310F1C" w:rsidP="00310F1C">
      <w:pPr>
        <w:rPr>
          <w:b/>
        </w:rPr>
      </w:pPr>
      <w:r>
        <w:t>Жизнь и творчество.</w:t>
      </w:r>
      <w:r w:rsidRPr="00853DAB">
        <w:br/>
      </w:r>
      <w:r w:rsidRPr="00853DAB">
        <w:rPr>
          <w:bCs/>
        </w:rPr>
        <w:t xml:space="preserve"> </w:t>
      </w:r>
      <w:r w:rsidRPr="00853DAB">
        <w:rPr>
          <w:rStyle w:val="submenu-table"/>
          <w:bCs/>
        </w:rPr>
        <w:t>Рассказы: «Студент», «</w:t>
      </w:r>
      <w:proofErr w:type="spellStart"/>
      <w:r w:rsidRPr="00853DAB">
        <w:rPr>
          <w:rStyle w:val="submenu-table"/>
          <w:bCs/>
        </w:rPr>
        <w:t>Ионыч</w:t>
      </w:r>
      <w:proofErr w:type="spellEnd"/>
      <w:r w:rsidRPr="00853DAB">
        <w:rPr>
          <w:rStyle w:val="submenu-table"/>
          <w:bCs/>
        </w:rPr>
        <w:t>», «Человек в футляре», «Дама с собачкой»</w:t>
      </w:r>
      <w:r w:rsidRPr="00853DAB">
        <w:t xml:space="preserve"> </w:t>
      </w:r>
      <w:r w:rsidRPr="00853DAB">
        <w:br/>
        <w:t xml:space="preserve">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w:t>
      </w:r>
      <w:r w:rsidRPr="00853DAB">
        <w:lastRenderedPageBreak/>
        <w:t xml:space="preserve">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 </w:t>
      </w:r>
      <w:r w:rsidRPr="00853DAB">
        <w:br/>
      </w:r>
      <w:r w:rsidRPr="00853DAB">
        <w:rPr>
          <w:rStyle w:val="submenu-table"/>
          <w:bCs/>
        </w:rPr>
        <w:t>Комедия «Вишневый сад».</w:t>
      </w:r>
      <w:r w:rsidRPr="00853DAB">
        <w:br/>
        <w:t>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w:t>
      </w:r>
      <w:proofErr w:type="gramStart"/>
      <w:r w:rsidRPr="00853DAB">
        <w:t>я-</w:t>
      </w:r>
      <w:proofErr w:type="gramEnd"/>
      <w:r w:rsidRPr="00853DAB">
        <w:t>"недотепы".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w:t>
      </w:r>
      <w:r>
        <w:t xml:space="preserve">я мировой литературы и театра. </w:t>
      </w:r>
      <w:r w:rsidRPr="00853DAB">
        <w:br/>
        <w:t>Влияние драматургии Чехова на развитие театрального искусст</w:t>
      </w:r>
      <w:r>
        <w:t>ва и литературу народов России.</w:t>
      </w:r>
      <w:r w:rsidRPr="00853DAB">
        <w:br/>
        <w:t xml:space="preserve">Сочинение </w:t>
      </w:r>
      <w:r>
        <w:t xml:space="preserve">по произведениям А. П. Чехова. </w:t>
      </w:r>
      <w:r w:rsidRPr="00853DAB">
        <w:br/>
        <w:t xml:space="preserve">                                                                                             Литература народов России. </w:t>
      </w:r>
      <w:r w:rsidRPr="00853DAB">
        <w:rPr>
          <w:b/>
        </w:rPr>
        <w:t xml:space="preserve">К. Хетагуров  </w:t>
      </w:r>
      <w:proofErr w:type="gramStart"/>
      <w:r w:rsidRPr="00853DAB">
        <w:rPr>
          <w:b/>
        </w:rPr>
        <w:t xml:space="preserve">( </w:t>
      </w:r>
      <w:proofErr w:type="gramEnd"/>
      <w:r w:rsidRPr="00853DAB">
        <w:rPr>
          <w:b/>
        </w:rPr>
        <w:t>1 час)</w:t>
      </w:r>
    </w:p>
    <w:p w:rsidR="00310F1C" w:rsidRPr="00853DAB" w:rsidRDefault="00310F1C" w:rsidP="00310F1C">
      <w:pPr>
        <w:rPr>
          <w:b/>
          <w:bCs/>
          <w:i/>
          <w:iCs/>
        </w:rPr>
      </w:pPr>
      <w:r w:rsidRPr="00853DAB">
        <w:rPr>
          <w:b/>
          <w:i/>
          <w:iCs/>
        </w:rPr>
        <w:t xml:space="preserve">Жизнь и творчество (обзор). </w:t>
      </w:r>
      <w:r w:rsidRPr="00853DAB">
        <w:rPr>
          <w:b/>
        </w:rPr>
        <w:br/>
      </w:r>
      <w:r w:rsidRPr="00853DAB">
        <w:rPr>
          <w:b/>
          <w:bCs/>
          <w:i/>
          <w:iCs/>
        </w:rPr>
        <w:t>Стихотворения: «Завещание», «Желание», «</w:t>
      </w:r>
      <w:proofErr w:type="spellStart"/>
      <w:r w:rsidRPr="00853DAB">
        <w:rPr>
          <w:b/>
          <w:bCs/>
          <w:i/>
          <w:iCs/>
        </w:rPr>
        <w:t>А-лол-лай</w:t>
      </w:r>
      <w:proofErr w:type="spellEnd"/>
      <w:r w:rsidRPr="00853DAB">
        <w:rPr>
          <w:b/>
          <w:bCs/>
          <w:i/>
          <w:iCs/>
        </w:rPr>
        <w:t>!..», «Я не пророк…», «В безлюдную пустыню».</w:t>
      </w:r>
      <w:r>
        <w:rPr>
          <w:b/>
          <w:bCs/>
          <w:i/>
          <w:iCs/>
        </w:rPr>
        <w:t xml:space="preserve"> </w:t>
      </w:r>
      <w:r w:rsidRPr="00853DAB">
        <w:rPr>
          <w:b/>
          <w:i/>
          <w:iCs/>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r w:rsidRPr="00853DAB">
        <w:rPr>
          <w:b/>
        </w:rPr>
        <w:br/>
        <w:t>Внеклассное чтение</w:t>
      </w:r>
      <w:r w:rsidRPr="00853DAB">
        <w:t xml:space="preserve">. </w:t>
      </w:r>
      <w:r w:rsidRPr="00853DAB">
        <w:rPr>
          <w:b/>
          <w:bCs/>
          <w:i/>
          <w:iCs/>
        </w:rPr>
        <w:t>Поэма «Фатима».</w:t>
      </w:r>
    </w:p>
    <w:p w:rsidR="00310F1C" w:rsidRPr="00853DAB" w:rsidRDefault="00310F1C" w:rsidP="00310F1C">
      <w:pPr>
        <w:pStyle w:val="2"/>
        <w:spacing w:after="0"/>
        <w:rPr>
          <w:rFonts w:ascii="Times New Roman" w:hAnsi="Times New Roman"/>
          <w:bCs w:val="0"/>
          <w:i w:val="0"/>
          <w:iCs w:val="0"/>
          <w:sz w:val="24"/>
          <w:szCs w:val="24"/>
        </w:rPr>
      </w:pPr>
      <w:r w:rsidRPr="00853DAB">
        <w:rPr>
          <w:rFonts w:ascii="Times New Roman" w:hAnsi="Times New Roman"/>
          <w:bCs w:val="0"/>
          <w:i w:val="0"/>
          <w:iCs w:val="0"/>
          <w:sz w:val="24"/>
          <w:szCs w:val="24"/>
        </w:rPr>
        <w:t xml:space="preserve">                                                                                                                   Г. Тукай. </w:t>
      </w:r>
      <w:proofErr w:type="gramStart"/>
      <w:r w:rsidRPr="00853DAB">
        <w:rPr>
          <w:rFonts w:ascii="Times New Roman" w:hAnsi="Times New Roman"/>
          <w:bCs w:val="0"/>
          <w:i w:val="0"/>
          <w:iCs w:val="0"/>
          <w:sz w:val="24"/>
          <w:szCs w:val="24"/>
        </w:rPr>
        <w:t xml:space="preserve">( </w:t>
      </w:r>
      <w:proofErr w:type="gramEnd"/>
      <w:r w:rsidRPr="00853DAB">
        <w:rPr>
          <w:rFonts w:ascii="Times New Roman" w:hAnsi="Times New Roman"/>
          <w:bCs w:val="0"/>
          <w:i w:val="0"/>
          <w:iCs w:val="0"/>
          <w:sz w:val="24"/>
          <w:szCs w:val="24"/>
        </w:rPr>
        <w:t>1 час)</w:t>
      </w:r>
    </w:p>
    <w:p w:rsidR="00310F1C" w:rsidRPr="00853DAB" w:rsidRDefault="00310F1C" w:rsidP="00310F1C">
      <w:pPr>
        <w:pStyle w:val="2"/>
        <w:spacing w:after="0"/>
        <w:rPr>
          <w:rFonts w:ascii="Times New Roman" w:hAnsi="Times New Roman"/>
          <w:sz w:val="24"/>
          <w:szCs w:val="24"/>
        </w:rPr>
      </w:pPr>
      <w:r w:rsidRPr="00853DAB">
        <w:rPr>
          <w:rFonts w:ascii="Times New Roman" w:hAnsi="Times New Roman"/>
          <w:b w:val="0"/>
          <w:bCs w:val="0"/>
          <w:i w:val="0"/>
          <w:iCs w:val="0"/>
          <w:sz w:val="24"/>
          <w:szCs w:val="24"/>
        </w:rPr>
        <w:t>Жизнь и творчество. Стихотворения: «Пушкину», «На память», «Праздник в детстве», «Пора вспоминаем с грустью», «Жизнь люби, люби народ…»</w:t>
      </w:r>
      <w:r w:rsidRPr="00853DAB">
        <w:rPr>
          <w:rFonts w:ascii="Times New Roman" w:hAnsi="Times New Roman"/>
          <w:b w:val="0"/>
          <w:sz w:val="24"/>
          <w:szCs w:val="24"/>
        </w:rPr>
        <w:br/>
      </w:r>
      <w:r w:rsidRPr="00853DAB">
        <w:rPr>
          <w:rFonts w:ascii="Times New Roman" w:hAnsi="Times New Roman"/>
          <w:sz w:val="24"/>
          <w:szCs w:val="24"/>
        </w:rPr>
        <w:br/>
        <w:t xml:space="preserve">                                                                                            </w:t>
      </w:r>
      <w:r w:rsidRPr="00853DAB">
        <w:rPr>
          <w:rFonts w:ascii="Times New Roman" w:hAnsi="Times New Roman"/>
          <w:bCs w:val="0"/>
          <w:i w:val="0"/>
          <w:iCs w:val="0"/>
          <w:sz w:val="24"/>
          <w:szCs w:val="24"/>
        </w:rPr>
        <w:t xml:space="preserve">Обзор зарубежной литературы  </w:t>
      </w:r>
      <w:proofErr w:type="gramStart"/>
      <w:r w:rsidRPr="00853DAB">
        <w:rPr>
          <w:rFonts w:ascii="Times New Roman" w:hAnsi="Times New Roman"/>
          <w:bCs w:val="0"/>
          <w:i w:val="0"/>
          <w:iCs w:val="0"/>
          <w:sz w:val="24"/>
          <w:szCs w:val="24"/>
        </w:rPr>
        <w:t xml:space="preserve">( </w:t>
      </w:r>
      <w:proofErr w:type="gramEnd"/>
      <w:r w:rsidRPr="00853DAB">
        <w:rPr>
          <w:rFonts w:ascii="Times New Roman" w:hAnsi="Times New Roman"/>
          <w:bCs w:val="0"/>
          <w:i w:val="0"/>
          <w:iCs w:val="0"/>
          <w:sz w:val="24"/>
          <w:szCs w:val="24"/>
        </w:rPr>
        <w:t>1 час)</w:t>
      </w:r>
      <w:r w:rsidRPr="00853DAB">
        <w:rPr>
          <w:rFonts w:ascii="Times New Roman" w:hAnsi="Times New Roman"/>
          <w:b w:val="0"/>
          <w:bCs w:val="0"/>
          <w:i w:val="0"/>
          <w:iCs w:val="0"/>
          <w:sz w:val="24"/>
          <w:szCs w:val="24"/>
        </w:rPr>
        <w:br/>
      </w:r>
      <w:r w:rsidRPr="00853DAB">
        <w:rPr>
          <w:rFonts w:ascii="Times New Roman" w:hAnsi="Times New Roman"/>
          <w:sz w:val="24"/>
          <w:szCs w:val="24"/>
        </w:rPr>
        <w:br/>
        <w:t xml:space="preserve">                                                                                                               </w:t>
      </w:r>
      <w:r w:rsidRPr="00853DAB">
        <w:rPr>
          <w:rFonts w:ascii="Times New Roman" w:hAnsi="Times New Roman"/>
          <w:bCs w:val="0"/>
          <w:i w:val="0"/>
          <w:iCs w:val="0"/>
          <w:sz w:val="24"/>
          <w:szCs w:val="24"/>
        </w:rPr>
        <w:t>Г. де Мопассан ( 2 часа)</w:t>
      </w:r>
      <w:r w:rsidRPr="00853DAB">
        <w:rPr>
          <w:rFonts w:ascii="Times New Roman" w:hAnsi="Times New Roman"/>
          <w:sz w:val="24"/>
          <w:szCs w:val="24"/>
        </w:rPr>
        <w:br/>
      </w:r>
      <w:r w:rsidRPr="00853DAB">
        <w:rPr>
          <w:rFonts w:ascii="Times New Roman" w:hAnsi="Times New Roman"/>
          <w:b w:val="0"/>
          <w:i w:val="0"/>
          <w:iCs w:val="0"/>
          <w:sz w:val="24"/>
          <w:szCs w:val="24"/>
        </w:rPr>
        <w:t>Жизнь и творчество (обзор).</w:t>
      </w:r>
      <w:r w:rsidRPr="00853DAB">
        <w:rPr>
          <w:rFonts w:ascii="Times New Roman" w:hAnsi="Times New Roman"/>
          <w:sz w:val="24"/>
          <w:szCs w:val="24"/>
        </w:rPr>
        <w:br/>
      </w:r>
      <w:r w:rsidRPr="00853DAB">
        <w:rPr>
          <w:rFonts w:ascii="Times New Roman" w:hAnsi="Times New Roman"/>
          <w:b w:val="0"/>
          <w:bCs w:val="0"/>
          <w:i w:val="0"/>
          <w:iCs w:val="0"/>
          <w:sz w:val="24"/>
          <w:szCs w:val="24"/>
        </w:rPr>
        <w:t>Новелла «Ожерелье»</w:t>
      </w:r>
      <w:r w:rsidRPr="00853DAB">
        <w:rPr>
          <w:rFonts w:ascii="Times New Roman" w:hAnsi="Times New Roman"/>
          <w:sz w:val="24"/>
          <w:szCs w:val="24"/>
        </w:rPr>
        <w:br/>
      </w:r>
      <w:r w:rsidRPr="00853DAB">
        <w:rPr>
          <w:rFonts w:ascii="Times New Roman" w:hAnsi="Times New Roman"/>
          <w:b w:val="0"/>
          <w:i w:val="0"/>
          <w:iCs w:val="0"/>
          <w:sz w:val="24"/>
          <w:szCs w:val="24"/>
        </w:rPr>
        <w:t>Сюжет и композиция новеллы.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w:t>
      </w:r>
      <w:r w:rsidRPr="00853DAB">
        <w:rPr>
          <w:rFonts w:ascii="Times New Roman" w:hAnsi="Times New Roman"/>
          <w:b w:val="0"/>
          <w:sz w:val="24"/>
          <w:szCs w:val="24"/>
        </w:rPr>
        <w:br/>
      </w:r>
      <w:r w:rsidRPr="00853DAB">
        <w:rPr>
          <w:rFonts w:ascii="Times New Roman" w:hAnsi="Times New Roman"/>
          <w:sz w:val="24"/>
          <w:szCs w:val="24"/>
        </w:rPr>
        <w:t xml:space="preserve">                                                                                                             </w:t>
      </w:r>
      <w:r w:rsidRPr="00853DAB">
        <w:rPr>
          <w:rFonts w:ascii="Times New Roman" w:hAnsi="Times New Roman"/>
          <w:bCs w:val="0"/>
          <w:i w:val="0"/>
          <w:iCs w:val="0"/>
          <w:sz w:val="24"/>
          <w:szCs w:val="24"/>
        </w:rPr>
        <w:t xml:space="preserve">Г. Ибсен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2</w:t>
      </w:r>
      <w:r>
        <w:rPr>
          <w:rFonts w:ascii="Times New Roman" w:hAnsi="Times New Roman"/>
          <w:sz w:val="24"/>
          <w:szCs w:val="24"/>
        </w:rPr>
        <w:t xml:space="preserve"> часа)</w:t>
      </w:r>
      <w:r w:rsidRPr="00853DAB">
        <w:rPr>
          <w:rFonts w:ascii="Times New Roman" w:hAnsi="Times New Roman"/>
          <w:sz w:val="24"/>
          <w:szCs w:val="24"/>
        </w:rPr>
        <w:br/>
      </w:r>
      <w:r w:rsidRPr="00853DAB">
        <w:rPr>
          <w:rFonts w:ascii="Times New Roman" w:hAnsi="Times New Roman"/>
          <w:b w:val="0"/>
          <w:i w:val="0"/>
          <w:iCs w:val="0"/>
          <w:sz w:val="24"/>
          <w:szCs w:val="24"/>
        </w:rPr>
        <w:t>Жизнь и творчество (обзор).</w:t>
      </w:r>
      <w:r w:rsidRPr="00853DAB">
        <w:rPr>
          <w:rFonts w:ascii="Times New Roman" w:hAnsi="Times New Roman"/>
          <w:b w:val="0"/>
          <w:sz w:val="24"/>
          <w:szCs w:val="24"/>
        </w:rPr>
        <w:br/>
      </w:r>
      <w:r w:rsidRPr="00853DAB">
        <w:rPr>
          <w:rFonts w:ascii="Times New Roman" w:hAnsi="Times New Roman"/>
          <w:b w:val="0"/>
          <w:bCs w:val="0"/>
          <w:i w:val="0"/>
          <w:iCs w:val="0"/>
          <w:sz w:val="24"/>
          <w:szCs w:val="24"/>
        </w:rPr>
        <w:t>Драма «Кукольный дом.</w:t>
      </w:r>
      <w:r w:rsidRPr="00853DAB">
        <w:rPr>
          <w:rFonts w:ascii="Times New Roman" w:hAnsi="Times New Roman"/>
          <w:sz w:val="24"/>
          <w:szCs w:val="24"/>
        </w:rPr>
        <w:br/>
      </w:r>
      <w:r w:rsidRPr="00853DAB">
        <w:rPr>
          <w:rFonts w:ascii="Times New Roman" w:hAnsi="Times New Roman"/>
          <w:b w:val="0"/>
          <w:i w:val="0"/>
          <w:iCs w:val="0"/>
          <w:sz w:val="24"/>
          <w:szCs w:val="24"/>
        </w:rPr>
        <w:t xml:space="preserve">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 </w:t>
      </w:r>
      <w:r w:rsidRPr="00853DAB">
        <w:rPr>
          <w:rFonts w:ascii="Times New Roman" w:hAnsi="Times New Roman"/>
          <w:b w:val="0"/>
          <w:sz w:val="24"/>
          <w:szCs w:val="24"/>
        </w:rPr>
        <w:br/>
      </w:r>
      <w:r w:rsidRPr="00853DAB">
        <w:rPr>
          <w:rFonts w:ascii="Times New Roman" w:hAnsi="Times New Roman"/>
          <w:sz w:val="24"/>
          <w:szCs w:val="24"/>
        </w:rPr>
        <w:t xml:space="preserve">                                                                                                          </w:t>
      </w:r>
      <w:r w:rsidRPr="00853DAB">
        <w:rPr>
          <w:rFonts w:ascii="Times New Roman" w:hAnsi="Times New Roman"/>
          <w:bCs w:val="0"/>
          <w:i w:val="0"/>
          <w:iCs w:val="0"/>
          <w:sz w:val="24"/>
          <w:szCs w:val="24"/>
        </w:rPr>
        <w:t xml:space="preserve">А. Рембо </w:t>
      </w:r>
      <w:proofErr w:type="gramStart"/>
      <w:r w:rsidRPr="00853DAB">
        <w:rPr>
          <w:rFonts w:ascii="Times New Roman" w:hAnsi="Times New Roman"/>
          <w:bCs w:val="0"/>
          <w:i w:val="0"/>
          <w:iCs w:val="0"/>
          <w:sz w:val="24"/>
          <w:szCs w:val="24"/>
        </w:rPr>
        <w:t xml:space="preserve">( </w:t>
      </w:r>
      <w:proofErr w:type="gramEnd"/>
      <w:r w:rsidRPr="00853DAB">
        <w:rPr>
          <w:rFonts w:ascii="Times New Roman" w:hAnsi="Times New Roman"/>
          <w:bCs w:val="0"/>
          <w:i w:val="0"/>
          <w:iCs w:val="0"/>
          <w:sz w:val="24"/>
          <w:szCs w:val="24"/>
        </w:rPr>
        <w:t>1 часа)</w:t>
      </w:r>
      <w:r w:rsidRPr="00853DAB">
        <w:rPr>
          <w:rFonts w:ascii="Times New Roman" w:hAnsi="Times New Roman"/>
          <w:sz w:val="24"/>
          <w:szCs w:val="24"/>
        </w:rPr>
        <w:br/>
      </w:r>
      <w:r w:rsidRPr="00853DAB">
        <w:rPr>
          <w:rFonts w:ascii="Times New Roman" w:hAnsi="Times New Roman"/>
          <w:b w:val="0"/>
          <w:i w:val="0"/>
          <w:iCs w:val="0"/>
          <w:sz w:val="24"/>
          <w:szCs w:val="24"/>
        </w:rPr>
        <w:t>Жизнь и творчество (обзор).</w:t>
      </w:r>
      <w:r w:rsidRPr="00853DAB">
        <w:rPr>
          <w:rFonts w:ascii="Times New Roman" w:hAnsi="Times New Roman"/>
          <w:sz w:val="24"/>
          <w:szCs w:val="24"/>
        </w:rPr>
        <w:br/>
      </w:r>
      <w:r w:rsidRPr="00853DAB">
        <w:rPr>
          <w:rFonts w:ascii="Times New Roman" w:hAnsi="Times New Roman"/>
          <w:b w:val="0"/>
          <w:bCs w:val="0"/>
          <w:i w:val="0"/>
          <w:iCs w:val="0"/>
          <w:sz w:val="24"/>
          <w:szCs w:val="24"/>
        </w:rPr>
        <w:t>Стихотворение «Пьяный корабль</w:t>
      </w:r>
      <w:r>
        <w:rPr>
          <w:rFonts w:ascii="Times New Roman" w:hAnsi="Times New Roman"/>
          <w:b w:val="0"/>
          <w:bCs w:val="0"/>
          <w:i w:val="0"/>
          <w:iCs w:val="0"/>
          <w:sz w:val="24"/>
          <w:szCs w:val="24"/>
        </w:rPr>
        <w:t>»</w:t>
      </w:r>
      <w:r w:rsidRPr="00853DAB">
        <w:rPr>
          <w:rFonts w:ascii="Times New Roman" w:hAnsi="Times New Roman"/>
          <w:b w:val="0"/>
          <w:bCs w:val="0"/>
          <w:i w:val="0"/>
          <w:iCs w:val="0"/>
          <w:sz w:val="24"/>
          <w:szCs w:val="24"/>
        </w:rPr>
        <w:t>.</w:t>
      </w:r>
      <w:r w:rsidRPr="00853DAB">
        <w:rPr>
          <w:rFonts w:ascii="Times New Roman" w:hAnsi="Times New Roman"/>
          <w:sz w:val="24"/>
          <w:szCs w:val="24"/>
        </w:rPr>
        <w:br/>
      </w:r>
      <w:r w:rsidRPr="00853DAB">
        <w:rPr>
          <w:rFonts w:ascii="Times New Roman" w:hAnsi="Times New Roman"/>
          <w:b w:val="0"/>
          <w:i w:val="0"/>
          <w:iCs w:val="0"/>
          <w:sz w:val="24"/>
          <w:szCs w:val="24"/>
        </w:rPr>
        <w:lastRenderedPageBreak/>
        <w:t xml:space="preserve">Тема стихийности жизни, полной </w:t>
      </w:r>
      <w:proofErr w:type="spellStart"/>
      <w:r w:rsidRPr="00853DAB">
        <w:rPr>
          <w:rFonts w:ascii="Times New Roman" w:hAnsi="Times New Roman"/>
          <w:b w:val="0"/>
          <w:i w:val="0"/>
          <w:iCs w:val="0"/>
          <w:sz w:val="24"/>
          <w:szCs w:val="24"/>
        </w:rPr>
        <w:t>раскрепощенности</w:t>
      </w:r>
      <w:proofErr w:type="spellEnd"/>
      <w:r w:rsidRPr="00853DAB">
        <w:rPr>
          <w:rFonts w:ascii="Times New Roman" w:hAnsi="Times New Roman"/>
          <w:b w:val="0"/>
          <w:i w:val="0"/>
          <w:iCs w:val="0"/>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 </w:t>
      </w:r>
      <w:r w:rsidRPr="00853DAB">
        <w:rPr>
          <w:rFonts w:ascii="Times New Roman" w:hAnsi="Times New Roman"/>
          <w:b w:val="0"/>
          <w:sz w:val="24"/>
          <w:szCs w:val="24"/>
        </w:rPr>
        <w:br/>
      </w:r>
      <w:r w:rsidRPr="00853DAB">
        <w:rPr>
          <w:rFonts w:ascii="Times New Roman" w:hAnsi="Times New Roman"/>
          <w:b w:val="0"/>
          <w:sz w:val="24"/>
          <w:szCs w:val="24"/>
        </w:rPr>
        <w:br/>
      </w:r>
      <w:r w:rsidRPr="00853DAB">
        <w:rPr>
          <w:rFonts w:ascii="Times New Roman" w:hAnsi="Times New Roman"/>
          <w:sz w:val="24"/>
          <w:szCs w:val="24"/>
        </w:rPr>
        <w:t xml:space="preserve">                                                                                                            Повторение </w:t>
      </w:r>
      <w:proofErr w:type="gramStart"/>
      <w:r w:rsidRPr="00853DAB">
        <w:rPr>
          <w:rFonts w:ascii="Times New Roman" w:hAnsi="Times New Roman"/>
          <w:sz w:val="24"/>
          <w:szCs w:val="24"/>
        </w:rPr>
        <w:t xml:space="preserve">( </w:t>
      </w:r>
      <w:proofErr w:type="gramEnd"/>
      <w:r w:rsidRPr="00853DAB">
        <w:rPr>
          <w:rFonts w:ascii="Times New Roman" w:hAnsi="Times New Roman"/>
          <w:sz w:val="24"/>
          <w:szCs w:val="24"/>
        </w:rPr>
        <w:t>2 часа)</w:t>
      </w:r>
    </w:p>
    <w:p w:rsidR="00310F1C" w:rsidRPr="00853DAB" w:rsidRDefault="00310F1C" w:rsidP="00310F1C"/>
    <w:p w:rsidR="00310F1C" w:rsidRPr="0092571C" w:rsidRDefault="00310F1C" w:rsidP="00310F1C">
      <w:pPr>
        <w:rPr>
          <w:b/>
        </w:rPr>
      </w:pPr>
      <w:r w:rsidRPr="0092571C">
        <w:rPr>
          <w:b/>
        </w:rPr>
        <w:t>Учебно-методическое обеспечение курса</w:t>
      </w:r>
    </w:p>
    <w:p w:rsidR="00310F1C" w:rsidRPr="0092571C" w:rsidRDefault="00310F1C" w:rsidP="00310F1C">
      <w:pPr>
        <w:rPr>
          <w:u w:val="single"/>
        </w:rPr>
      </w:pPr>
      <w:r w:rsidRPr="0092571C">
        <w:rPr>
          <w:u w:val="single"/>
        </w:rPr>
        <w:t xml:space="preserve">Для учащихся: </w:t>
      </w:r>
    </w:p>
    <w:p w:rsidR="00310F1C" w:rsidRPr="00853DAB" w:rsidRDefault="00310F1C" w:rsidP="00310F1C">
      <w:r w:rsidRPr="00853DAB">
        <w:t xml:space="preserve">1.Учебник «Литература 10 класс в 2 частях» для образовательных учреждений с родным (нерусским) и русским (неродным) языком обучения под редакцией М.В.Черкезовой, С.А.Леонова, </w:t>
      </w:r>
      <w:proofErr w:type="spellStart"/>
      <w:r w:rsidRPr="00853DAB">
        <w:t>С.В.Жожикашвили</w:t>
      </w:r>
      <w:proofErr w:type="spellEnd"/>
      <w:r w:rsidRPr="00853DAB">
        <w:t xml:space="preserve">, Е.А.Самойловой, </w:t>
      </w:r>
      <w:proofErr w:type="spellStart"/>
      <w:r w:rsidRPr="00853DAB">
        <w:t>Р.З.Хайруллина</w:t>
      </w:r>
      <w:proofErr w:type="spellEnd"/>
      <w:r w:rsidRPr="00853DAB">
        <w:t>,</w:t>
      </w:r>
      <w:r>
        <w:t xml:space="preserve"> </w:t>
      </w:r>
      <w:proofErr w:type="spellStart"/>
      <w:r>
        <w:t>Е.В.Войналовича</w:t>
      </w:r>
      <w:proofErr w:type="spellEnd"/>
      <w:r>
        <w:t>.- М.:Дрофа,2010</w:t>
      </w:r>
    </w:p>
    <w:p w:rsidR="00310F1C" w:rsidRPr="00853DAB" w:rsidRDefault="00310F1C" w:rsidP="00310F1C">
      <w:r>
        <w:t>2</w:t>
      </w:r>
      <w:r w:rsidRPr="00853DAB">
        <w:t>.Интернет-ресурсы</w:t>
      </w:r>
    </w:p>
    <w:p w:rsidR="00310F1C" w:rsidRPr="00853DAB" w:rsidRDefault="00310F1C" w:rsidP="00310F1C"/>
    <w:p w:rsidR="00310F1C" w:rsidRPr="0092571C" w:rsidRDefault="00310F1C" w:rsidP="00310F1C">
      <w:pPr>
        <w:rPr>
          <w:u w:val="single"/>
        </w:rPr>
      </w:pPr>
      <w:r w:rsidRPr="0092571C">
        <w:rPr>
          <w:u w:val="single"/>
        </w:rPr>
        <w:t>Для учителей:</w:t>
      </w:r>
    </w:p>
    <w:p w:rsidR="00310F1C" w:rsidRPr="00853DAB" w:rsidRDefault="00310F1C" w:rsidP="00310F1C">
      <w:r w:rsidRPr="00853DAB">
        <w:t xml:space="preserve">1. И.Е.Каплан. Русские писатели 19 века о своих произведениях: Хрестоматия историко-литературных материалов. </w:t>
      </w:r>
      <w:proofErr w:type="gramStart"/>
      <w:r w:rsidRPr="00853DAB">
        <w:t>-М</w:t>
      </w:r>
      <w:proofErr w:type="gramEnd"/>
      <w:r w:rsidRPr="00853DAB">
        <w:t>.: Новая школа, 1995</w:t>
      </w:r>
    </w:p>
    <w:p w:rsidR="00310F1C" w:rsidRPr="00853DAB" w:rsidRDefault="00310F1C" w:rsidP="00310F1C">
      <w:r w:rsidRPr="00853DAB">
        <w:t>2. Егоров Н.В., Золотарёва И.В. Поурочные разработки по литературе 19 века. 10 класс. В 2 частях. – М.: «ВАКО», 2009.</w:t>
      </w:r>
    </w:p>
    <w:p w:rsidR="00310F1C" w:rsidRPr="00853DAB" w:rsidRDefault="00310F1C" w:rsidP="00310F1C">
      <w:r w:rsidRPr="00853DAB">
        <w:t xml:space="preserve">3. </w:t>
      </w:r>
      <w:proofErr w:type="spellStart"/>
      <w:r w:rsidRPr="00853DAB">
        <w:t>И.А.Фогельсон</w:t>
      </w:r>
      <w:proofErr w:type="spellEnd"/>
      <w:r w:rsidRPr="00853DAB">
        <w:t>. Литература учит. 9 класс: Кн. для учащихся</w:t>
      </w:r>
      <w:proofErr w:type="gramStart"/>
      <w:r w:rsidRPr="00853DAB">
        <w:t xml:space="preserve"> .</w:t>
      </w:r>
      <w:proofErr w:type="gramEnd"/>
      <w:r w:rsidRPr="00853DAB">
        <w:t>-М.: Просвещение, 1990</w:t>
      </w:r>
    </w:p>
    <w:p w:rsidR="00310F1C" w:rsidRPr="00853DAB" w:rsidRDefault="00310F1C" w:rsidP="00310F1C">
      <w:r w:rsidRPr="00853DAB">
        <w:t xml:space="preserve">4.Н.Н.Скатова. История русской литературы 19 века: (Вторая половина): Учебник для студентов педагогических институтов по специальности «Русский язык и </w:t>
      </w:r>
      <w:proofErr w:type="spellStart"/>
      <w:r w:rsidRPr="00853DAB">
        <w:t>литература</w:t>
      </w:r>
      <w:proofErr w:type="gramStart"/>
      <w:r w:rsidRPr="00853DAB">
        <w:t>.-</w:t>
      </w:r>
      <w:proofErr w:type="gramEnd"/>
      <w:r w:rsidRPr="00853DAB">
        <w:t>М</w:t>
      </w:r>
      <w:proofErr w:type="spellEnd"/>
      <w:r w:rsidRPr="00853DAB">
        <w:t>.: Просвещение, 1991</w:t>
      </w:r>
    </w:p>
    <w:p w:rsidR="00310F1C" w:rsidRPr="00853DAB" w:rsidRDefault="00310F1C" w:rsidP="00310F1C">
      <w:r w:rsidRPr="00853DAB">
        <w:t xml:space="preserve">5. В.Ф.Чертов. Тесты, вопросы и задания по курсу русской литературы 19 века: 10 класс: книга для учителя. </w:t>
      </w:r>
      <w:proofErr w:type="gramStart"/>
      <w:r w:rsidRPr="00853DAB">
        <w:t>-</w:t>
      </w:r>
      <w:proofErr w:type="spellStart"/>
      <w:r w:rsidRPr="00853DAB">
        <w:t>М</w:t>
      </w:r>
      <w:proofErr w:type="gramEnd"/>
      <w:r w:rsidRPr="00853DAB">
        <w:t>.:Просвещение</w:t>
      </w:r>
      <w:proofErr w:type="spellEnd"/>
      <w:r w:rsidRPr="00853DAB">
        <w:t>, 2001</w:t>
      </w:r>
    </w:p>
    <w:p w:rsidR="00310F1C" w:rsidRPr="00853DAB" w:rsidRDefault="00310F1C" w:rsidP="00310F1C"/>
    <w:p w:rsidR="00310F1C" w:rsidRPr="00853DAB" w:rsidRDefault="00310F1C" w:rsidP="00310F1C">
      <w:pPr>
        <w:pStyle w:val="Style5"/>
        <w:widowControl/>
        <w:tabs>
          <w:tab w:val="left" w:pos="648"/>
        </w:tabs>
        <w:spacing w:line="240" w:lineRule="exact"/>
        <w:ind w:firstLine="0"/>
        <w:rPr>
          <w:rStyle w:val="FontStyle24"/>
        </w:rPr>
      </w:pPr>
    </w:p>
    <w:p w:rsidR="00310F1C" w:rsidRPr="00853DAB" w:rsidRDefault="00310F1C" w:rsidP="00310F1C">
      <w:pPr>
        <w:pStyle w:val="Style5"/>
        <w:widowControl/>
        <w:tabs>
          <w:tab w:val="left" w:pos="648"/>
        </w:tabs>
        <w:spacing w:line="240" w:lineRule="exact"/>
        <w:ind w:firstLine="0"/>
        <w:rPr>
          <w:rStyle w:val="FontStyle24"/>
        </w:rPr>
      </w:pPr>
    </w:p>
    <w:p w:rsidR="00310F1C" w:rsidRPr="00853DAB" w:rsidRDefault="00310F1C" w:rsidP="00310F1C">
      <w:pPr>
        <w:spacing w:line="360" w:lineRule="auto"/>
        <w:jc w:val="center"/>
        <w:rPr>
          <w:b/>
        </w:rPr>
      </w:pPr>
      <w:r w:rsidRPr="00853DAB">
        <w:rPr>
          <w:b/>
        </w:rPr>
        <w:t>Интернет-ресурсы:</w:t>
      </w:r>
    </w:p>
    <w:p w:rsidR="00310F1C" w:rsidRPr="00853DAB" w:rsidRDefault="00310F1C" w:rsidP="00310F1C">
      <w:pPr>
        <w:numPr>
          <w:ilvl w:val="0"/>
          <w:numId w:val="14"/>
        </w:numPr>
      </w:pPr>
      <w:r w:rsidRPr="00853DAB">
        <w:t xml:space="preserve">Газета «Литература» и сайт для учителя «Я иду на урок литературы». </w:t>
      </w:r>
      <w:hyperlink r:id="rId5" w:history="1">
        <w:r w:rsidRPr="00853DAB">
          <w:rPr>
            <w:rStyle w:val="a4"/>
            <w:lang w:val="en-US"/>
          </w:rPr>
          <w:t>http</w:t>
        </w:r>
        <w:r w:rsidRPr="00853DAB">
          <w:rPr>
            <w:rStyle w:val="a4"/>
          </w:rPr>
          <w:t>://</w:t>
        </w:r>
        <w:r w:rsidRPr="00853DAB">
          <w:rPr>
            <w:rStyle w:val="a4"/>
            <w:lang w:val="en-US"/>
          </w:rPr>
          <w:t>lit</w:t>
        </w:r>
        <w:r w:rsidRPr="00853DAB">
          <w:rPr>
            <w:rStyle w:val="a4"/>
          </w:rPr>
          <w:t>.1</w:t>
        </w:r>
        <w:proofErr w:type="spellStart"/>
        <w:r w:rsidRPr="00853DAB">
          <w:rPr>
            <w:rStyle w:val="a4"/>
            <w:lang w:val="en-US"/>
          </w:rPr>
          <w:t>september</w:t>
        </w:r>
        <w:proofErr w:type="spellEnd"/>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Коллекция «Русская и зарубежная литература для школы» Российского образовательного портала. </w:t>
      </w:r>
      <w:hyperlink r:id="rId6" w:history="1">
        <w:r w:rsidRPr="00853DAB">
          <w:rPr>
            <w:rStyle w:val="a4"/>
          </w:rPr>
          <w:t>http://</w:t>
        </w:r>
        <w:proofErr w:type="spellStart"/>
        <w:r w:rsidRPr="00853DAB">
          <w:rPr>
            <w:rStyle w:val="a4"/>
            <w:lang w:val="en-US"/>
          </w:rPr>
          <w:t>litera</w:t>
        </w:r>
        <w:proofErr w:type="spellEnd"/>
        <w:r w:rsidRPr="00853DAB">
          <w:rPr>
            <w:rStyle w:val="a4"/>
            <w:lang w:val="en-US"/>
          </w:rPr>
          <w:t>/edu.ru</w:t>
        </w:r>
      </w:hyperlink>
    </w:p>
    <w:p w:rsidR="00310F1C" w:rsidRPr="00853DAB" w:rsidRDefault="00310F1C" w:rsidP="00310F1C">
      <w:pPr>
        <w:numPr>
          <w:ilvl w:val="0"/>
          <w:numId w:val="14"/>
        </w:numPr>
      </w:pPr>
      <w:r w:rsidRPr="00853DAB">
        <w:t xml:space="preserve">В помощь молодому педагогу: сайт учителя русского языка и литературы Л.О.Красовской. </w:t>
      </w:r>
      <w:hyperlink r:id="rId7" w:history="1">
        <w:r w:rsidRPr="00853DAB">
          <w:rPr>
            <w:rStyle w:val="a4"/>
          </w:rPr>
          <w:t>http://</w:t>
        </w:r>
        <w:proofErr w:type="spellStart"/>
        <w:r w:rsidRPr="00853DAB">
          <w:rPr>
            <w:rStyle w:val="a4"/>
            <w:lang w:val="en-US"/>
          </w:rPr>
          <w:t>skolas</w:t>
        </w:r>
        <w:proofErr w:type="spellEnd"/>
        <w:r w:rsidRPr="00853DAB">
          <w:rPr>
            <w:rStyle w:val="a4"/>
          </w:rPr>
          <w:t>.</w:t>
        </w:r>
        <w:proofErr w:type="spellStart"/>
        <w:r w:rsidRPr="00853DAB">
          <w:rPr>
            <w:rStyle w:val="a4"/>
            <w:lang w:val="en-US"/>
          </w:rPr>
          <w:t>narod</w:t>
        </w:r>
        <w:proofErr w:type="spellEnd"/>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Методика преподавания литературы. </w:t>
      </w:r>
      <w:hyperlink r:id="rId8" w:history="1">
        <w:r w:rsidRPr="00853DAB">
          <w:rPr>
            <w:rStyle w:val="a4"/>
            <w:lang w:val="en-US"/>
          </w:rPr>
          <w:t>http</w:t>
        </w:r>
        <w:r w:rsidRPr="00853DAB">
          <w:rPr>
            <w:rStyle w:val="a4"/>
          </w:rPr>
          <w:t>://</w:t>
        </w:r>
        <w:proofErr w:type="spellStart"/>
        <w:r w:rsidRPr="00853DAB">
          <w:rPr>
            <w:rStyle w:val="a4"/>
            <w:lang w:val="en-US"/>
          </w:rPr>
          <w:t>metlit</w:t>
        </w:r>
        <w:proofErr w:type="spellEnd"/>
        <w:r w:rsidRPr="00853DAB">
          <w:rPr>
            <w:rStyle w:val="a4"/>
          </w:rPr>
          <w:t>.</w:t>
        </w:r>
        <w:r w:rsidRPr="00853DAB">
          <w:rPr>
            <w:rStyle w:val="a4"/>
            <w:lang w:val="en-US"/>
          </w:rPr>
          <w:t>nm</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Гончаров Иван Александрович. </w:t>
      </w:r>
      <w:hyperlink r:id="rId9" w:history="1">
        <w:r w:rsidRPr="00853DAB">
          <w:rPr>
            <w:rStyle w:val="a4"/>
            <w:lang w:val="en-US"/>
          </w:rPr>
          <w:t>http</w:t>
        </w:r>
        <w:r w:rsidRPr="00853DAB">
          <w:rPr>
            <w:rStyle w:val="a4"/>
          </w:rPr>
          <w:t>://</w:t>
        </w:r>
        <w:r w:rsidRPr="00853DAB">
          <w:rPr>
            <w:rStyle w:val="a4"/>
            <w:lang w:val="en-US"/>
          </w:rPr>
          <w:t>www</w:t>
        </w:r>
      </w:hyperlink>
      <w:r w:rsidRPr="00853DAB">
        <w:t xml:space="preserve">. </w:t>
      </w:r>
      <w:proofErr w:type="spellStart"/>
      <w:r w:rsidRPr="00853DAB">
        <w:rPr>
          <w:lang w:val="en-US"/>
        </w:rPr>
        <w:t>goncharov</w:t>
      </w:r>
      <w:proofErr w:type="spellEnd"/>
      <w:r w:rsidRPr="00853DAB">
        <w:t>.</w:t>
      </w:r>
      <w:proofErr w:type="spellStart"/>
      <w:r w:rsidRPr="00853DAB">
        <w:rPr>
          <w:lang w:val="en-US"/>
        </w:rPr>
        <w:t>spb</w:t>
      </w:r>
      <w:proofErr w:type="spellEnd"/>
      <w:r w:rsidRPr="00853DAB">
        <w:t>.</w:t>
      </w:r>
      <w:proofErr w:type="spellStart"/>
      <w:r w:rsidRPr="00853DAB">
        <w:rPr>
          <w:lang w:val="en-US"/>
        </w:rPr>
        <w:t>ru</w:t>
      </w:r>
      <w:proofErr w:type="spellEnd"/>
    </w:p>
    <w:p w:rsidR="00310F1C" w:rsidRPr="00853DAB" w:rsidRDefault="00310F1C" w:rsidP="00310F1C">
      <w:pPr>
        <w:numPr>
          <w:ilvl w:val="0"/>
          <w:numId w:val="14"/>
        </w:numPr>
      </w:pPr>
      <w:r w:rsidRPr="00853DAB">
        <w:t xml:space="preserve">Достоевский Федор Михайлович. </w:t>
      </w:r>
      <w:hyperlink r:id="rId10" w:history="1">
        <w:r w:rsidRPr="00853DAB">
          <w:rPr>
            <w:rStyle w:val="a4"/>
          </w:rPr>
          <w:t>http://</w:t>
        </w:r>
        <w:r w:rsidRPr="00853DAB">
          <w:rPr>
            <w:rStyle w:val="a4"/>
            <w:lang w:val="en-US"/>
          </w:rPr>
          <w:t>www</w:t>
        </w:r>
        <w:r w:rsidRPr="00853DAB">
          <w:rPr>
            <w:rStyle w:val="a4"/>
          </w:rPr>
          <w:t>.</w:t>
        </w:r>
        <w:proofErr w:type="spellStart"/>
        <w:r w:rsidRPr="00853DAB">
          <w:rPr>
            <w:rStyle w:val="a4"/>
            <w:lang w:val="en-US"/>
          </w:rPr>
          <w:t>dostoevskiy</w:t>
        </w:r>
        <w:proofErr w:type="spellEnd"/>
        <w:r w:rsidRPr="00853DAB">
          <w:rPr>
            <w:rStyle w:val="a4"/>
          </w:rPr>
          <w:t>.</w:t>
        </w:r>
        <w:r w:rsidRPr="00853DAB">
          <w:rPr>
            <w:rStyle w:val="a4"/>
            <w:lang w:val="en-US"/>
          </w:rPr>
          <w:t>net</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Лев Толстой и «Ясная Поляна». </w:t>
      </w:r>
      <w:hyperlink r:id="rId11" w:history="1">
        <w:r w:rsidRPr="00853DAB">
          <w:rPr>
            <w:rStyle w:val="a4"/>
          </w:rPr>
          <w:t>http://</w:t>
        </w:r>
        <w:r w:rsidRPr="00853DAB">
          <w:rPr>
            <w:rStyle w:val="a4"/>
            <w:lang w:val="en-US"/>
          </w:rPr>
          <w:t>www.tolstoy.ru</w:t>
        </w:r>
      </w:hyperlink>
    </w:p>
    <w:p w:rsidR="00310F1C" w:rsidRPr="00853DAB" w:rsidRDefault="00310F1C" w:rsidP="00310F1C">
      <w:pPr>
        <w:numPr>
          <w:ilvl w:val="0"/>
          <w:numId w:val="14"/>
        </w:numPr>
      </w:pPr>
      <w:r w:rsidRPr="00853DAB">
        <w:t xml:space="preserve">Островский Александр Николаевич. </w:t>
      </w:r>
      <w:hyperlink r:id="rId12" w:history="1">
        <w:r w:rsidRPr="00853DAB">
          <w:rPr>
            <w:rStyle w:val="a4"/>
          </w:rPr>
          <w:t>http://</w:t>
        </w:r>
        <w:r w:rsidRPr="00853DAB">
          <w:rPr>
            <w:rStyle w:val="a4"/>
            <w:lang w:val="en-US"/>
          </w:rPr>
          <w:t>www</w:t>
        </w:r>
        <w:r w:rsidRPr="00853DAB">
          <w:rPr>
            <w:rStyle w:val="a4"/>
          </w:rPr>
          <w:t>.</w:t>
        </w:r>
        <w:proofErr w:type="spellStart"/>
        <w:r w:rsidRPr="00853DAB">
          <w:rPr>
            <w:rStyle w:val="a4"/>
            <w:lang w:val="en-US"/>
          </w:rPr>
          <w:t>ostrovskiy</w:t>
        </w:r>
        <w:proofErr w:type="spellEnd"/>
        <w:r w:rsidRPr="00853DAB">
          <w:rPr>
            <w:rStyle w:val="a4"/>
          </w:rPr>
          <w:t>.</w:t>
        </w:r>
        <w:r w:rsidRPr="00853DAB">
          <w:rPr>
            <w:rStyle w:val="a4"/>
            <w:lang w:val="en-US"/>
          </w:rPr>
          <w:t>org</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Некрасов Николай Алексеевич. </w:t>
      </w:r>
      <w:hyperlink r:id="rId13" w:history="1">
        <w:r w:rsidRPr="00853DAB">
          <w:rPr>
            <w:rStyle w:val="a4"/>
          </w:rPr>
          <w:t>http://</w:t>
        </w:r>
        <w:r w:rsidRPr="00853DAB">
          <w:rPr>
            <w:rStyle w:val="a4"/>
            <w:lang w:val="en-US"/>
          </w:rPr>
          <w:t>www</w:t>
        </w:r>
        <w:r w:rsidRPr="00853DAB">
          <w:rPr>
            <w:rStyle w:val="a4"/>
          </w:rPr>
          <w:t>.</w:t>
        </w:r>
        <w:proofErr w:type="spellStart"/>
        <w:r w:rsidRPr="00853DAB">
          <w:rPr>
            <w:rStyle w:val="a4"/>
            <w:lang w:val="en-US"/>
          </w:rPr>
          <w:t>nekrasov</w:t>
        </w:r>
        <w:proofErr w:type="spellEnd"/>
        <w:r w:rsidRPr="00853DAB">
          <w:rPr>
            <w:rStyle w:val="a4"/>
          </w:rPr>
          <w:t>.</w:t>
        </w:r>
        <w:r w:rsidRPr="00853DAB">
          <w:rPr>
            <w:rStyle w:val="a4"/>
            <w:lang w:val="en-US"/>
          </w:rPr>
          <w:t>org</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Салтыков-Щедрин Михаил </w:t>
      </w:r>
      <w:proofErr w:type="spellStart"/>
      <w:r w:rsidRPr="00853DAB">
        <w:t>Евграфович</w:t>
      </w:r>
      <w:proofErr w:type="spellEnd"/>
      <w:r w:rsidRPr="00853DAB">
        <w:t xml:space="preserve">. </w:t>
      </w:r>
      <w:hyperlink r:id="rId14" w:history="1">
        <w:r w:rsidRPr="00853DAB">
          <w:rPr>
            <w:rStyle w:val="a4"/>
          </w:rPr>
          <w:t>http://</w:t>
        </w:r>
        <w:proofErr w:type="spellStart"/>
        <w:r w:rsidRPr="00853DAB">
          <w:rPr>
            <w:rStyle w:val="a4"/>
            <w:lang w:val="en-US"/>
          </w:rPr>
          <w:t>saltykov</w:t>
        </w:r>
        <w:proofErr w:type="spellEnd"/>
        <w:r w:rsidRPr="00853DAB">
          <w:rPr>
            <w:rStyle w:val="a4"/>
          </w:rPr>
          <w:t>.</w:t>
        </w:r>
        <w:r w:rsidRPr="00853DAB">
          <w:rPr>
            <w:rStyle w:val="a4"/>
            <w:lang w:val="en-US"/>
          </w:rPr>
          <w:t>net</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Толстой Лев Николаевич. </w:t>
      </w:r>
      <w:hyperlink r:id="rId15" w:history="1">
        <w:r w:rsidRPr="00853DAB">
          <w:rPr>
            <w:rStyle w:val="a4"/>
          </w:rPr>
          <w:t>http://</w:t>
        </w:r>
        <w:r w:rsidRPr="00853DAB">
          <w:rPr>
            <w:rStyle w:val="a4"/>
            <w:lang w:val="en-US"/>
          </w:rPr>
          <w:t>www</w:t>
        </w:r>
        <w:r w:rsidRPr="00853DAB">
          <w:rPr>
            <w:rStyle w:val="a4"/>
          </w:rPr>
          <w:t>.</w:t>
        </w:r>
        <w:proofErr w:type="spellStart"/>
        <w:r w:rsidRPr="00853DAB">
          <w:rPr>
            <w:rStyle w:val="a4"/>
            <w:lang w:val="en-US"/>
          </w:rPr>
          <w:t>levtolstoy</w:t>
        </w:r>
        <w:proofErr w:type="spellEnd"/>
        <w:r w:rsidRPr="00853DAB">
          <w:rPr>
            <w:rStyle w:val="a4"/>
          </w:rPr>
          <w:t>.</w:t>
        </w:r>
        <w:r w:rsidRPr="00853DAB">
          <w:rPr>
            <w:rStyle w:val="a4"/>
            <w:lang w:val="en-US"/>
          </w:rPr>
          <w:t>org</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Тургенев Иван Сергеевич. http:/</w:t>
      </w:r>
      <w:proofErr w:type="spellStart"/>
      <w:r w:rsidRPr="00853DAB">
        <w:rPr>
          <w:lang w:val="en-US"/>
        </w:rPr>
        <w:t>turgenev</w:t>
      </w:r>
      <w:proofErr w:type="spellEnd"/>
      <w:r w:rsidRPr="00853DAB">
        <w:t>.</w:t>
      </w:r>
      <w:r w:rsidRPr="00853DAB">
        <w:rPr>
          <w:lang w:val="en-US"/>
        </w:rPr>
        <w:t>org</w:t>
      </w:r>
      <w:r w:rsidRPr="00853DAB">
        <w:t>.</w:t>
      </w:r>
      <w:proofErr w:type="spellStart"/>
      <w:r w:rsidRPr="00853DAB">
        <w:rPr>
          <w:lang w:val="en-US"/>
        </w:rPr>
        <w:t>ru</w:t>
      </w:r>
      <w:proofErr w:type="spellEnd"/>
    </w:p>
    <w:p w:rsidR="00310F1C" w:rsidRPr="00853DAB" w:rsidRDefault="00310F1C" w:rsidP="00310F1C">
      <w:pPr>
        <w:numPr>
          <w:ilvl w:val="0"/>
          <w:numId w:val="14"/>
        </w:numPr>
      </w:pPr>
      <w:r w:rsidRPr="00853DAB">
        <w:t xml:space="preserve">Тютчев Фёдор Иванович. </w:t>
      </w:r>
      <w:hyperlink r:id="rId16" w:history="1">
        <w:r w:rsidRPr="00853DAB">
          <w:rPr>
            <w:rStyle w:val="a4"/>
          </w:rPr>
          <w:t>http://</w:t>
        </w:r>
        <w:r w:rsidRPr="00853DAB">
          <w:rPr>
            <w:rStyle w:val="a4"/>
            <w:lang w:val="en-US"/>
          </w:rPr>
          <w:t>www</w:t>
        </w:r>
        <w:r w:rsidRPr="00853DAB">
          <w:rPr>
            <w:rStyle w:val="a4"/>
          </w:rPr>
          <w:t>.</w:t>
        </w:r>
        <w:proofErr w:type="spellStart"/>
        <w:r w:rsidRPr="00853DAB">
          <w:rPr>
            <w:rStyle w:val="a4"/>
            <w:lang w:val="en-US"/>
          </w:rPr>
          <w:t>tutchev</w:t>
        </w:r>
        <w:proofErr w:type="spellEnd"/>
        <w:r w:rsidRPr="00853DAB">
          <w:rPr>
            <w:rStyle w:val="a4"/>
          </w:rPr>
          <w:t>.</w:t>
        </w:r>
        <w:r w:rsidRPr="00853DAB">
          <w:rPr>
            <w:rStyle w:val="a4"/>
            <w:lang w:val="en-US"/>
          </w:rPr>
          <w:t>net</w:t>
        </w:r>
        <w:r w:rsidRPr="00853DAB">
          <w:rPr>
            <w:rStyle w:val="a4"/>
          </w:rPr>
          <w:t>.</w:t>
        </w:r>
        <w:proofErr w:type="spellStart"/>
        <w:r w:rsidRPr="00853DAB">
          <w:rPr>
            <w:rStyle w:val="a4"/>
            <w:lang w:val="en-US"/>
          </w:rPr>
          <w:t>ru</w:t>
        </w:r>
        <w:proofErr w:type="spellEnd"/>
      </w:hyperlink>
    </w:p>
    <w:p w:rsidR="00310F1C" w:rsidRPr="00853DAB" w:rsidRDefault="00310F1C" w:rsidP="00310F1C">
      <w:pPr>
        <w:numPr>
          <w:ilvl w:val="0"/>
          <w:numId w:val="14"/>
        </w:numPr>
      </w:pPr>
      <w:r w:rsidRPr="00853DAB">
        <w:t xml:space="preserve">Чехов Антон Павлович. </w:t>
      </w:r>
      <w:hyperlink r:id="rId17" w:history="1">
        <w:r w:rsidRPr="00853DAB">
          <w:rPr>
            <w:rStyle w:val="a4"/>
          </w:rPr>
          <w:t>http://</w:t>
        </w:r>
        <w:r w:rsidRPr="00853DAB">
          <w:rPr>
            <w:rStyle w:val="a4"/>
            <w:lang w:val="en-US"/>
          </w:rPr>
          <w:t>www</w:t>
        </w:r>
        <w:r w:rsidRPr="00853DAB">
          <w:rPr>
            <w:rStyle w:val="a4"/>
          </w:rPr>
          <w:t>.</w:t>
        </w:r>
        <w:proofErr w:type="spellStart"/>
        <w:r w:rsidRPr="00853DAB">
          <w:rPr>
            <w:rStyle w:val="a4"/>
            <w:lang w:val="en-US"/>
          </w:rPr>
          <w:t>antonchehov</w:t>
        </w:r>
        <w:proofErr w:type="spellEnd"/>
        <w:r w:rsidRPr="00853DAB">
          <w:rPr>
            <w:rStyle w:val="a4"/>
          </w:rPr>
          <w:t>.</w:t>
        </w:r>
        <w:r w:rsidRPr="00853DAB">
          <w:rPr>
            <w:rStyle w:val="a4"/>
            <w:lang w:val="en-US"/>
          </w:rPr>
          <w:t>org</w:t>
        </w:r>
        <w:r w:rsidRPr="00853DAB">
          <w:rPr>
            <w:rStyle w:val="a4"/>
          </w:rPr>
          <w:t>.</w:t>
        </w:r>
        <w:proofErr w:type="spellStart"/>
        <w:r w:rsidRPr="00853DAB">
          <w:rPr>
            <w:rStyle w:val="a4"/>
            <w:lang w:val="en-US"/>
          </w:rPr>
          <w:t>ru</w:t>
        </w:r>
        <w:proofErr w:type="spellEnd"/>
      </w:hyperlink>
    </w:p>
    <w:p w:rsidR="00310F1C" w:rsidRPr="00853DAB" w:rsidRDefault="00310F1C" w:rsidP="00310F1C">
      <w:pPr>
        <w:pStyle w:val="1"/>
        <w:rPr>
          <w:sz w:val="24"/>
          <w:szCs w:val="24"/>
        </w:rPr>
      </w:pPr>
      <w:r w:rsidRPr="00853DAB">
        <w:rPr>
          <w:bCs w:val="0"/>
          <w:kern w:val="0"/>
          <w:sz w:val="24"/>
          <w:szCs w:val="24"/>
        </w:rPr>
        <w:lastRenderedPageBreak/>
        <w:t xml:space="preserve">                                                                 </w:t>
      </w:r>
      <w:r w:rsidRPr="00853DAB">
        <w:rPr>
          <w:sz w:val="24"/>
          <w:szCs w:val="24"/>
        </w:rPr>
        <w:t>Критерии и нормы оценки знаний, умений и навыков обучающихся</w:t>
      </w:r>
    </w:p>
    <w:p w:rsidR="00310F1C" w:rsidRPr="00853DAB" w:rsidRDefault="00310F1C" w:rsidP="00310F1C">
      <w:pPr>
        <w:spacing w:line="360" w:lineRule="auto"/>
        <w:rPr>
          <w:b/>
        </w:rPr>
      </w:pPr>
      <w:r w:rsidRPr="00853DAB">
        <w:rPr>
          <w:b/>
        </w:rPr>
        <w:t xml:space="preserve">                                                                                                    Оценка устных ответов учащихся</w:t>
      </w:r>
    </w:p>
    <w:p w:rsidR="00310F1C" w:rsidRPr="00853DAB" w:rsidRDefault="00310F1C" w:rsidP="00310F1C">
      <w:pPr>
        <w:ind w:firstLine="709"/>
        <w:jc w:val="both"/>
      </w:pPr>
      <w:r w:rsidRPr="00853DAB">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10F1C" w:rsidRPr="00853DAB" w:rsidRDefault="00310F1C" w:rsidP="00310F1C">
      <w:pPr>
        <w:ind w:firstLine="709"/>
        <w:jc w:val="both"/>
      </w:pPr>
      <w:r w:rsidRPr="00853DAB">
        <w:t>При оценке ответа ученика надо руководствоваться следующими критериями:</w:t>
      </w:r>
    </w:p>
    <w:p w:rsidR="00310F1C" w:rsidRPr="00853DAB" w:rsidRDefault="00310F1C" w:rsidP="00310F1C">
      <w:pPr>
        <w:ind w:firstLine="709"/>
        <w:jc w:val="both"/>
      </w:pPr>
      <w:r w:rsidRPr="00853DAB">
        <w:t>1) полнота и правильность ответа;</w:t>
      </w:r>
    </w:p>
    <w:p w:rsidR="00310F1C" w:rsidRPr="00853DAB" w:rsidRDefault="00310F1C" w:rsidP="00310F1C">
      <w:pPr>
        <w:ind w:firstLine="709"/>
        <w:jc w:val="both"/>
      </w:pPr>
      <w:r w:rsidRPr="00853DAB">
        <w:t>2) степень осознанности, понимания изученного;</w:t>
      </w:r>
    </w:p>
    <w:p w:rsidR="00310F1C" w:rsidRPr="00853DAB" w:rsidRDefault="00310F1C" w:rsidP="00310F1C">
      <w:pPr>
        <w:ind w:firstLine="709"/>
        <w:jc w:val="both"/>
      </w:pPr>
      <w:r w:rsidRPr="00853DAB">
        <w:t>3) языковое оформление ответа.</w:t>
      </w:r>
    </w:p>
    <w:p w:rsidR="00310F1C" w:rsidRPr="00853DAB" w:rsidRDefault="00310F1C" w:rsidP="00310F1C">
      <w:pPr>
        <w:ind w:firstLine="709"/>
        <w:jc w:val="both"/>
      </w:pPr>
      <w:proofErr w:type="gramStart"/>
      <w:r w:rsidRPr="00853DAB">
        <w:rPr>
          <w:b/>
          <w:i/>
          <w:u w:val="single"/>
        </w:rPr>
        <w:t>Оценкой «5»</w:t>
      </w:r>
      <w:r w:rsidRPr="00853DAB">
        <w:rPr>
          <w:b/>
          <w:i/>
        </w:rPr>
        <w:t xml:space="preserve"> </w:t>
      </w:r>
      <w:r w:rsidRPr="00853DAB">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w:t>
      </w:r>
      <w:proofErr w:type="gramEnd"/>
      <w:r w:rsidRPr="00853DAB">
        <w:t xml:space="preserve"> свободное владение монологической литературной речью.</w:t>
      </w:r>
    </w:p>
    <w:p w:rsidR="00310F1C" w:rsidRPr="00853DAB" w:rsidRDefault="00310F1C" w:rsidP="00310F1C">
      <w:pPr>
        <w:jc w:val="both"/>
      </w:pPr>
      <w:r w:rsidRPr="00853DAB">
        <w:t xml:space="preserve">             </w:t>
      </w:r>
      <w:proofErr w:type="gramStart"/>
      <w:r w:rsidRPr="00853DAB">
        <w:rPr>
          <w:b/>
          <w:i/>
          <w:u w:val="single"/>
        </w:rPr>
        <w:t>Оценкой «4»</w:t>
      </w:r>
      <w:r w:rsidRPr="00853DAB">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853DAB">
        <w:t xml:space="preserve"> хорошее владение монологической речью. Однако допускаются две неточности в ответе.</w:t>
      </w:r>
    </w:p>
    <w:p w:rsidR="00310F1C" w:rsidRPr="00853DAB" w:rsidRDefault="00310F1C" w:rsidP="00310F1C">
      <w:pPr>
        <w:ind w:firstLine="709"/>
        <w:jc w:val="both"/>
      </w:pPr>
      <w:proofErr w:type="gramStart"/>
      <w:r w:rsidRPr="00853DAB">
        <w:rPr>
          <w:b/>
          <w:i/>
          <w:u w:val="single"/>
        </w:rPr>
        <w:t>Оценкой «3»</w:t>
      </w:r>
      <w:r w:rsidRPr="00853DAB">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853DAB">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310F1C" w:rsidRPr="00853DAB" w:rsidRDefault="00310F1C" w:rsidP="00310F1C">
      <w:pPr>
        <w:jc w:val="both"/>
      </w:pPr>
      <w:r w:rsidRPr="00853DAB">
        <w:t xml:space="preserve">           </w:t>
      </w:r>
      <w:proofErr w:type="gramStart"/>
      <w:r w:rsidRPr="00853DAB">
        <w:rPr>
          <w:b/>
          <w:i/>
          <w:u w:val="single"/>
        </w:rPr>
        <w:t>Оценкой «2»</w:t>
      </w:r>
      <w:r w:rsidRPr="00853DAB">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w:t>
      </w:r>
      <w:proofErr w:type="gramEnd"/>
      <w:r w:rsidRPr="00853DAB">
        <w:t xml:space="preserve"> неумение построить монологическое высказывание, низкий уровень техники чтения.</w:t>
      </w:r>
    </w:p>
    <w:p w:rsidR="00310F1C" w:rsidRPr="00853DAB" w:rsidRDefault="00310F1C" w:rsidP="00310F1C">
      <w:pPr>
        <w:jc w:val="center"/>
        <w:rPr>
          <w:i/>
        </w:rPr>
      </w:pPr>
      <w:r w:rsidRPr="00853DAB">
        <w:rPr>
          <w:b/>
          <w:i/>
        </w:rPr>
        <w:t>Критерии и нормативы оценки  сочинений.</w:t>
      </w:r>
    </w:p>
    <w:p w:rsidR="00310F1C" w:rsidRPr="00853DAB" w:rsidRDefault="00310F1C" w:rsidP="00310F1C">
      <w:pPr>
        <w:jc w:val="both"/>
      </w:pPr>
      <w:r w:rsidRPr="00853DAB">
        <w:t>Критериями оценки содержания и композиционного оформления  сочинений являются:</w:t>
      </w:r>
    </w:p>
    <w:p w:rsidR="00310F1C" w:rsidRPr="00853DAB" w:rsidRDefault="00310F1C" w:rsidP="00310F1C">
      <w:pPr>
        <w:numPr>
          <w:ilvl w:val="0"/>
          <w:numId w:val="15"/>
        </w:numPr>
        <w:jc w:val="both"/>
      </w:pPr>
      <w:r w:rsidRPr="00853DAB">
        <w:t>соответствие работы теме, наличие и раскрытие основной мысли высказывания;</w:t>
      </w:r>
    </w:p>
    <w:p w:rsidR="00310F1C" w:rsidRPr="00853DAB" w:rsidRDefault="00310F1C" w:rsidP="00310F1C">
      <w:pPr>
        <w:numPr>
          <w:ilvl w:val="0"/>
          <w:numId w:val="15"/>
        </w:numPr>
        <w:jc w:val="both"/>
      </w:pPr>
      <w:r w:rsidRPr="00853DAB">
        <w:t>полнота раскрытия темы;</w:t>
      </w:r>
    </w:p>
    <w:p w:rsidR="00310F1C" w:rsidRPr="00853DAB" w:rsidRDefault="00310F1C" w:rsidP="00310F1C">
      <w:pPr>
        <w:numPr>
          <w:ilvl w:val="0"/>
          <w:numId w:val="15"/>
        </w:numPr>
        <w:jc w:val="both"/>
      </w:pPr>
      <w:r w:rsidRPr="00853DAB">
        <w:t>правильность фактического материала;</w:t>
      </w:r>
    </w:p>
    <w:p w:rsidR="00310F1C" w:rsidRPr="00853DAB" w:rsidRDefault="00310F1C" w:rsidP="00310F1C">
      <w:pPr>
        <w:numPr>
          <w:ilvl w:val="0"/>
          <w:numId w:val="15"/>
        </w:numPr>
        <w:jc w:val="both"/>
      </w:pPr>
      <w:r w:rsidRPr="00853DAB">
        <w:t>последовательность и логичность изложения;</w:t>
      </w:r>
    </w:p>
    <w:p w:rsidR="00310F1C" w:rsidRPr="00853DAB" w:rsidRDefault="00310F1C" w:rsidP="00310F1C">
      <w:pPr>
        <w:numPr>
          <w:ilvl w:val="0"/>
          <w:numId w:val="15"/>
        </w:numPr>
        <w:jc w:val="both"/>
      </w:pPr>
      <w:r w:rsidRPr="00853DAB">
        <w:lastRenderedPageBreak/>
        <w:t>правильное композиционное оформление работы.</w:t>
      </w:r>
    </w:p>
    <w:p w:rsidR="00310F1C" w:rsidRPr="00853DAB" w:rsidRDefault="00310F1C" w:rsidP="00310F1C">
      <w:pPr>
        <w:jc w:val="both"/>
      </w:pPr>
      <w:r w:rsidRPr="00853DAB">
        <w:t>Нормативы оценки содержания и композиции сочинения выражаются в количестве фактических (</w:t>
      </w:r>
      <w:proofErr w:type="gramStart"/>
      <w:r w:rsidRPr="00853DAB">
        <w:t>см</w:t>
      </w:r>
      <w:proofErr w:type="gramEnd"/>
      <w:r w:rsidRPr="00853DAB">
        <w:t>. 1-3-й критерии) и логических (см. 4-й и 5-й критерии) ошибок и недочетов.</w:t>
      </w:r>
    </w:p>
    <w:p w:rsidR="00310F1C" w:rsidRPr="00853DAB" w:rsidRDefault="00310F1C" w:rsidP="00310F1C">
      <w:pPr>
        <w:jc w:val="both"/>
      </w:pPr>
      <w:r w:rsidRPr="00853DAB">
        <w:t>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310F1C" w:rsidRPr="00853DAB" w:rsidRDefault="00310F1C" w:rsidP="00310F1C">
      <w:pPr>
        <w:spacing w:line="360" w:lineRule="auto"/>
        <w:jc w:val="center"/>
        <w:rPr>
          <w:b/>
        </w:rPr>
      </w:pPr>
      <w:r w:rsidRPr="00853DAB">
        <w:rPr>
          <w:b/>
        </w:rPr>
        <w:t>Критерии и нормативы оценки языкового оформления  сочинений.</w:t>
      </w:r>
    </w:p>
    <w:p w:rsidR="00310F1C" w:rsidRPr="00853DAB" w:rsidRDefault="00310F1C" w:rsidP="00310F1C">
      <w:pPr>
        <w:jc w:val="both"/>
      </w:pPr>
      <w:r w:rsidRPr="00853DAB">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310F1C" w:rsidRPr="00853DAB" w:rsidRDefault="00310F1C" w:rsidP="00310F1C">
      <w:pPr>
        <w:numPr>
          <w:ilvl w:val="0"/>
          <w:numId w:val="16"/>
        </w:numPr>
        <w:jc w:val="both"/>
      </w:pPr>
      <w:r w:rsidRPr="00853DAB">
        <w:t>богатство (разнообразие) словаря и грамматического строя речи;</w:t>
      </w:r>
    </w:p>
    <w:p w:rsidR="00310F1C" w:rsidRPr="00853DAB" w:rsidRDefault="00310F1C" w:rsidP="00310F1C">
      <w:pPr>
        <w:numPr>
          <w:ilvl w:val="0"/>
          <w:numId w:val="16"/>
        </w:numPr>
        <w:jc w:val="both"/>
      </w:pPr>
      <w:r w:rsidRPr="00853DAB">
        <w:t>стилевое единство и выразительность речи;</w:t>
      </w:r>
    </w:p>
    <w:p w:rsidR="00310F1C" w:rsidRPr="00853DAB" w:rsidRDefault="00310F1C" w:rsidP="00310F1C">
      <w:pPr>
        <w:numPr>
          <w:ilvl w:val="0"/>
          <w:numId w:val="16"/>
        </w:numPr>
        <w:jc w:val="both"/>
      </w:pPr>
      <w:r w:rsidRPr="00853DAB">
        <w:t>правильность и уместность употребления языковых средств.</w:t>
      </w:r>
    </w:p>
    <w:p w:rsidR="00310F1C" w:rsidRPr="00853DAB" w:rsidRDefault="00310F1C" w:rsidP="00310F1C">
      <w:pPr>
        <w:jc w:val="both"/>
      </w:pPr>
      <w:r w:rsidRPr="00853DAB">
        <w:t xml:space="preserve">              Показателями </w:t>
      </w:r>
      <w:r w:rsidRPr="00853DAB">
        <w:rPr>
          <w:b/>
        </w:rPr>
        <w:t>богатства</w:t>
      </w:r>
      <w:r w:rsidRPr="00853DAB">
        <w:t xml:space="preserve"> речи являются большой объем активного словаря, разнообразие грамматических форм и конструкций, использованных в ходе оформления высказывания.</w:t>
      </w:r>
    </w:p>
    <w:p w:rsidR="00310F1C" w:rsidRPr="00853DAB" w:rsidRDefault="00310F1C" w:rsidP="00310F1C">
      <w:pPr>
        <w:jc w:val="both"/>
      </w:pPr>
      <w:r w:rsidRPr="00853DAB">
        <w:t xml:space="preserve">              Показатель </w:t>
      </w:r>
      <w:r w:rsidRPr="00853DAB">
        <w:rPr>
          <w:b/>
        </w:rPr>
        <w:t>точности</w:t>
      </w:r>
      <w:r w:rsidRPr="00853DAB">
        <w:t xml:space="preserve"> речи - умение пользоваться синонимическими средствами языка и речи, выбрать из ряда </w:t>
      </w:r>
      <w:proofErr w:type="gramStart"/>
      <w:r w:rsidRPr="00853DAB">
        <w:t>возможных</w:t>
      </w:r>
      <w:proofErr w:type="gramEnd"/>
      <w:r w:rsidRPr="00853DAB">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310F1C" w:rsidRPr="00853DAB" w:rsidRDefault="00310F1C" w:rsidP="00310F1C">
      <w:pPr>
        <w:jc w:val="both"/>
      </w:pPr>
      <w:r w:rsidRPr="00853DAB">
        <w:t xml:space="preserve">              </w:t>
      </w:r>
      <w:r w:rsidRPr="00853DAB">
        <w:rPr>
          <w:b/>
        </w:rPr>
        <w:t>Выразительность</w:t>
      </w:r>
      <w:r w:rsidRPr="00853DAB">
        <w:t xml:space="preserve">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853DAB">
        <w:t>пишущий</w:t>
      </w:r>
      <w:proofErr w:type="gramEnd"/>
      <w:r w:rsidRPr="00853DAB">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310F1C" w:rsidRPr="00853DAB" w:rsidRDefault="00310F1C" w:rsidP="00310F1C">
      <w:pPr>
        <w:jc w:val="both"/>
      </w:pPr>
      <w:r w:rsidRPr="00853DAB">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310F1C" w:rsidRPr="00853DAB" w:rsidRDefault="00310F1C" w:rsidP="00310F1C">
      <w:pPr>
        <w:jc w:val="both"/>
      </w:pPr>
      <w:r w:rsidRPr="00853DAB">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853DAB">
        <w:t>дств в с</w:t>
      </w:r>
      <w:proofErr w:type="gramEnd"/>
      <w:r w:rsidRPr="00853DAB">
        <w:t>оответствии с разными задачами высказывания.</w:t>
      </w:r>
    </w:p>
    <w:p w:rsidR="00310F1C" w:rsidRPr="00853DAB" w:rsidRDefault="00310F1C" w:rsidP="00310F1C">
      <w:pPr>
        <w:jc w:val="both"/>
      </w:pPr>
      <w:r w:rsidRPr="00853DAB">
        <w:t xml:space="preserve">        </w:t>
      </w:r>
      <w:r w:rsidRPr="00853DAB">
        <w:rPr>
          <w:b/>
        </w:rPr>
        <w:t>Сочинение оценивается двумя оценками</w:t>
      </w:r>
      <w:r w:rsidRPr="00853DAB">
        <w:t>: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310F1C" w:rsidRPr="00853DAB" w:rsidRDefault="00310F1C" w:rsidP="00310F1C">
      <w:pPr>
        <w:jc w:val="both"/>
      </w:pPr>
      <w:r w:rsidRPr="00853DAB">
        <w:rPr>
          <w:b/>
        </w:rPr>
        <w:t xml:space="preserve">      При выставлении оценки за содержание и речевое оформление</w:t>
      </w:r>
      <w:r w:rsidRPr="00853DAB">
        <w:t xml:space="preserve">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310F1C" w:rsidRPr="00853DAB" w:rsidRDefault="00310F1C" w:rsidP="00310F1C">
      <w:pPr>
        <w:jc w:val="both"/>
      </w:pPr>
      <w:r w:rsidRPr="00853DAB">
        <w:t xml:space="preserve">      </w:t>
      </w:r>
      <w:r w:rsidRPr="00853DAB">
        <w:rPr>
          <w:b/>
        </w:rPr>
        <w:t>При выставлении второй оценки</w:t>
      </w:r>
      <w:r w:rsidRPr="00853DAB">
        <w:t xml:space="preserve">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310F1C" w:rsidRPr="00853DAB" w:rsidRDefault="00310F1C" w:rsidP="00310F1C">
      <w:pPr>
        <w:spacing w:line="360" w:lineRule="auto"/>
        <w:jc w:val="both"/>
        <w:rPr>
          <w:b/>
        </w:rPr>
      </w:pPr>
      <w:r w:rsidRPr="00853DAB">
        <w:rPr>
          <w:b/>
        </w:rPr>
        <w:t>Основные критерии оценки за изложение и сочинение</w:t>
      </w:r>
    </w:p>
    <w:tbl>
      <w:tblPr>
        <w:tblW w:w="1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716"/>
        <w:gridCol w:w="4500"/>
      </w:tblGrid>
      <w:tr w:rsidR="00310F1C" w:rsidRPr="00853DAB" w:rsidTr="009F6331">
        <w:tc>
          <w:tcPr>
            <w:tcW w:w="675" w:type="dxa"/>
          </w:tcPr>
          <w:p w:rsidR="00310F1C" w:rsidRPr="00853DAB" w:rsidRDefault="00310F1C" w:rsidP="009F6331">
            <w:pPr>
              <w:spacing w:line="360" w:lineRule="auto"/>
              <w:jc w:val="both"/>
              <w:rPr>
                <w:b/>
              </w:rPr>
            </w:pPr>
            <w:r w:rsidRPr="00853DAB">
              <w:rPr>
                <w:b/>
              </w:rPr>
              <w:lastRenderedPageBreak/>
              <w:t>отметка</w:t>
            </w:r>
          </w:p>
        </w:tc>
        <w:tc>
          <w:tcPr>
            <w:tcW w:w="9716" w:type="dxa"/>
          </w:tcPr>
          <w:p w:rsidR="00310F1C" w:rsidRPr="00853DAB" w:rsidRDefault="00310F1C" w:rsidP="009F6331">
            <w:pPr>
              <w:spacing w:line="360" w:lineRule="auto"/>
              <w:jc w:val="center"/>
              <w:rPr>
                <w:b/>
              </w:rPr>
            </w:pPr>
            <w:r w:rsidRPr="00853DAB">
              <w:rPr>
                <w:b/>
              </w:rPr>
              <w:t>Содержание и речь</w:t>
            </w:r>
          </w:p>
        </w:tc>
        <w:tc>
          <w:tcPr>
            <w:tcW w:w="4500" w:type="dxa"/>
          </w:tcPr>
          <w:p w:rsidR="00310F1C" w:rsidRPr="00853DAB" w:rsidRDefault="00310F1C" w:rsidP="009F6331">
            <w:pPr>
              <w:spacing w:line="360" w:lineRule="auto"/>
              <w:jc w:val="center"/>
              <w:rPr>
                <w:b/>
              </w:rPr>
            </w:pPr>
            <w:r w:rsidRPr="00853DAB">
              <w:rPr>
                <w:b/>
              </w:rPr>
              <w:t>грамотность</w:t>
            </w:r>
          </w:p>
        </w:tc>
      </w:tr>
      <w:tr w:rsidR="00310F1C" w:rsidRPr="00853DAB" w:rsidTr="009F6331">
        <w:tc>
          <w:tcPr>
            <w:tcW w:w="675" w:type="dxa"/>
          </w:tcPr>
          <w:p w:rsidR="00310F1C" w:rsidRPr="00853DAB" w:rsidRDefault="00310F1C" w:rsidP="009F6331">
            <w:pPr>
              <w:jc w:val="both"/>
              <w:rPr>
                <w:b/>
              </w:rPr>
            </w:pPr>
            <w:r w:rsidRPr="00853DAB">
              <w:rPr>
                <w:b/>
              </w:rPr>
              <w:t>5</w:t>
            </w:r>
          </w:p>
        </w:tc>
        <w:tc>
          <w:tcPr>
            <w:tcW w:w="9716" w:type="dxa"/>
          </w:tcPr>
          <w:p w:rsidR="00310F1C" w:rsidRPr="00853DAB" w:rsidRDefault="00310F1C" w:rsidP="009F6331">
            <w:pPr>
              <w:jc w:val="both"/>
            </w:pPr>
            <w:r w:rsidRPr="00853DAB">
              <w:t>1.Содержание работы полностью соответствует теме.</w:t>
            </w:r>
          </w:p>
          <w:p w:rsidR="00310F1C" w:rsidRPr="00853DAB" w:rsidRDefault="00310F1C" w:rsidP="009F6331">
            <w:pPr>
              <w:jc w:val="both"/>
            </w:pPr>
            <w:r w:rsidRPr="00853DAB">
              <w:t>2.Фактические ошибки отсутствуют.</w:t>
            </w:r>
          </w:p>
          <w:p w:rsidR="00310F1C" w:rsidRPr="00853DAB" w:rsidRDefault="00310F1C" w:rsidP="009F6331">
            <w:pPr>
              <w:jc w:val="both"/>
            </w:pPr>
            <w:r w:rsidRPr="00853DAB">
              <w:t>3.Содержание излагается последовательно.</w:t>
            </w:r>
          </w:p>
          <w:p w:rsidR="00310F1C" w:rsidRPr="00853DAB" w:rsidRDefault="00310F1C" w:rsidP="009F6331">
            <w:pPr>
              <w:jc w:val="both"/>
            </w:pPr>
            <w:r w:rsidRPr="00853DAB">
              <w:t>4.Работа отличается богатством словаря, разнообразием используемых синтаксических конструкций, точностью словоупотребления.</w:t>
            </w:r>
          </w:p>
          <w:p w:rsidR="00310F1C" w:rsidRPr="00853DAB" w:rsidRDefault="00310F1C" w:rsidP="009F6331">
            <w:pPr>
              <w:jc w:val="both"/>
            </w:pPr>
            <w:r w:rsidRPr="00853DAB">
              <w:t>5.</w:t>
            </w:r>
            <w:proofErr w:type="gramStart"/>
            <w:r w:rsidRPr="00853DAB">
              <w:t>Достигнуты</w:t>
            </w:r>
            <w:proofErr w:type="gramEnd"/>
            <w:r w:rsidRPr="00853DAB">
              <w:t xml:space="preserve"> стилевое единство и выразительность текста.</w:t>
            </w:r>
          </w:p>
          <w:p w:rsidR="00310F1C" w:rsidRPr="00853DAB" w:rsidRDefault="00310F1C" w:rsidP="009F6331">
            <w:pPr>
              <w:jc w:val="both"/>
              <w:rPr>
                <w:b/>
              </w:rPr>
            </w:pPr>
            <w:r w:rsidRPr="00853DAB">
              <w:t xml:space="preserve">В целом в работе допускается 1 недочет в содержании, 1-2 </w:t>
            </w:r>
            <w:proofErr w:type="gramStart"/>
            <w:r w:rsidRPr="00853DAB">
              <w:t>речевых</w:t>
            </w:r>
            <w:proofErr w:type="gramEnd"/>
            <w:r w:rsidRPr="00853DAB">
              <w:t xml:space="preserve"> недочета.</w:t>
            </w:r>
          </w:p>
        </w:tc>
        <w:tc>
          <w:tcPr>
            <w:tcW w:w="4500" w:type="dxa"/>
          </w:tcPr>
          <w:p w:rsidR="00310F1C" w:rsidRPr="00853DAB" w:rsidRDefault="00310F1C" w:rsidP="009F6331">
            <w:pPr>
              <w:jc w:val="both"/>
            </w:pPr>
            <w:r w:rsidRPr="00853DAB">
              <w:t>Допускаются:</w:t>
            </w:r>
          </w:p>
          <w:p w:rsidR="00310F1C" w:rsidRPr="00853DAB" w:rsidRDefault="00310F1C" w:rsidP="009F6331">
            <w:pPr>
              <w:jc w:val="both"/>
            </w:pPr>
          </w:p>
          <w:p w:rsidR="00310F1C" w:rsidRPr="00853DAB" w:rsidRDefault="00310F1C" w:rsidP="009F6331">
            <w:pPr>
              <w:jc w:val="both"/>
              <w:rPr>
                <w:b/>
              </w:rPr>
            </w:pPr>
            <w:r w:rsidRPr="00853DAB">
              <w:t>1 орфографическая, или I пунктуационная, или 1 грамматическая ошибки</w:t>
            </w:r>
          </w:p>
        </w:tc>
      </w:tr>
      <w:tr w:rsidR="00310F1C" w:rsidRPr="00853DAB" w:rsidTr="009F6331">
        <w:tc>
          <w:tcPr>
            <w:tcW w:w="675" w:type="dxa"/>
          </w:tcPr>
          <w:p w:rsidR="00310F1C" w:rsidRPr="00853DAB" w:rsidRDefault="00310F1C" w:rsidP="009F6331">
            <w:pPr>
              <w:jc w:val="both"/>
              <w:rPr>
                <w:b/>
              </w:rPr>
            </w:pPr>
            <w:r w:rsidRPr="00853DAB">
              <w:rPr>
                <w:b/>
              </w:rPr>
              <w:t>4</w:t>
            </w:r>
          </w:p>
        </w:tc>
        <w:tc>
          <w:tcPr>
            <w:tcW w:w="9716" w:type="dxa"/>
          </w:tcPr>
          <w:p w:rsidR="00310F1C" w:rsidRPr="00853DAB" w:rsidRDefault="00310F1C" w:rsidP="009F6331">
            <w:pPr>
              <w:jc w:val="both"/>
            </w:pPr>
            <w:r w:rsidRPr="00853DAB">
              <w:t>1. Содержание работы в основном соответствует теме (имеются незначительные отклонения от темы).</w:t>
            </w:r>
          </w:p>
          <w:p w:rsidR="00310F1C" w:rsidRPr="00853DAB" w:rsidRDefault="00310F1C" w:rsidP="009F6331">
            <w:pPr>
              <w:jc w:val="both"/>
            </w:pPr>
            <w:r w:rsidRPr="00853DAB">
              <w:t>2.Содержание в основном достоверно, но имеются единичные фактические неточности.</w:t>
            </w:r>
          </w:p>
          <w:p w:rsidR="00310F1C" w:rsidRPr="00853DAB" w:rsidRDefault="00310F1C" w:rsidP="009F6331">
            <w:pPr>
              <w:jc w:val="both"/>
            </w:pPr>
            <w:r w:rsidRPr="00853DAB">
              <w:t>3.Имеются незначительные нарушения последовательности в изложении мыслей.</w:t>
            </w:r>
          </w:p>
          <w:p w:rsidR="00310F1C" w:rsidRPr="00853DAB" w:rsidRDefault="00310F1C" w:rsidP="009F6331">
            <w:pPr>
              <w:jc w:val="both"/>
            </w:pPr>
            <w:r w:rsidRPr="00853DAB">
              <w:t>4.Лексический и грамматический строй речи достаточно разнообразен.</w:t>
            </w:r>
          </w:p>
          <w:p w:rsidR="00310F1C" w:rsidRPr="00853DAB" w:rsidRDefault="00310F1C" w:rsidP="009F6331">
            <w:pPr>
              <w:jc w:val="both"/>
            </w:pPr>
            <w:r w:rsidRPr="00853DAB">
              <w:t>5.Стиль работы отличается единством и достаточной выразительностью.</w:t>
            </w:r>
          </w:p>
          <w:p w:rsidR="00310F1C" w:rsidRPr="00853DAB" w:rsidRDefault="00310F1C" w:rsidP="009F6331">
            <w:pPr>
              <w:jc w:val="both"/>
              <w:rPr>
                <w:b/>
              </w:rPr>
            </w:pPr>
            <w:r w:rsidRPr="00853DAB">
              <w:t>В целом в работе допускается не более 2 недочетов в содержании и не более 3-4 речевых недочетов.</w:t>
            </w:r>
          </w:p>
        </w:tc>
        <w:tc>
          <w:tcPr>
            <w:tcW w:w="4500" w:type="dxa"/>
          </w:tcPr>
          <w:p w:rsidR="00310F1C" w:rsidRPr="00853DAB" w:rsidRDefault="00310F1C" w:rsidP="009F6331">
            <w:pPr>
              <w:jc w:val="both"/>
            </w:pPr>
            <w:r w:rsidRPr="00853DAB">
              <w:t xml:space="preserve">Допускаются: 2 орфографические и 2 пунктуационные ошибки, </w:t>
            </w:r>
          </w:p>
          <w:p w:rsidR="00310F1C" w:rsidRPr="00853DAB" w:rsidRDefault="00310F1C" w:rsidP="009F6331">
            <w:pPr>
              <w:jc w:val="both"/>
            </w:pPr>
            <w:r w:rsidRPr="00853DAB">
              <w:t xml:space="preserve">или 1 </w:t>
            </w:r>
            <w:proofErr w:type="gramStart"/>
            <w:r w:rsidRPr="00853DAB">
              <w:t>орфографическая</w:t>
            </w:r>
            <w:proofErr w:type="gramEnd"/>
            <w:r w:rsidRPr="00853DAB">
              <w:t xml:space="preserve"> и 3 пунктуационные ошибки,</w:t>
            </w:r>
          </w:p>
          <w:p w:rsidR="00310F1C" w:rsidRPr="00853DAB" w:rsidRDefault="00310F1C" w:rsidP="009F6331">
            <w:pPr>
              <w:jc w:val="both"/>
            </w:pPr>
            <w:r w:rsidRPr="00853DAB">
              <w:t xml:space="preserve"> или 4 пунктуационные ошибки при отсутствии орфографических ошибок, а также 2 грамматические ошибки</w:t>
            </w:r>
          </w:p>
        </w:tc>
      </w:tr>
      <w:tr w:rsidR="00310F1C" w:rsidRPr="00853DAB" w:rsidTr="009F6331">
        <w:tc>
          <w:tcPr>
            <w:tcW w:w="675" w:type="dxa"/>
          </w:tcPr>
          <w:p w:rsidR="00310F1C" w:rsidRPr="00853DAB" w:rsidRDefault="00310F1C" w:rsidP="009F6331">
            <w:pPr>
              <w:jc w:val="both"/>
              <w:rPr>
                <w:b/>
              </w:rPr>
            </w:pPr>
            <w:r w:rsidRPr="00853DAB">
              <w:rPr>
                <w:b/>
              </w:rPr>
              <w:t>3</w:t>
            </w:r>
          </w:p>
        </w:tc>
        <w:tc>
          <w:tcPr>
            <w:tcW w:w="9716" w:type="dxa"/>
          </w:tcPr>
          <w:p w:rsidR="00310F1C" w:rsidRPr="00853DAB" w:rsidRDefault="00310F1C" w:rsidP="009F6331">
            <w:pPr>
              <w:jc w:val="both"/>
            </w:pPr>
            <w:r w:rsidRPr="00853DAB">
              <w:t>1.В работе допущены существенные отклонения</w:t>
            </w:r>
          </w:p>
          <w:p w:rsidR="00310F1C" w:rsidRPr="00853DAB" w:rsidRDefault="00310F1C" w:rsidP="009F6331">
            <w:pPr>
              <w:jc w:val="both"/>
            </w:pPr>
            <w:r w:rsidRPr="00853DAB">
              <w:t>2.Работа достоверна в главном, но в ней имеются отдельные фактические неточности.</w:t>
            </w:r>
          </w:p>
          <w:p w:rsidR="00310F1C" w:rsidRPr="00853DAB" w:rsidRDefault="00310F1C" w:rsidP="009F6331">
            <w:pPr>
              <w:jc w:val="both"/>
            </w:pPr>
          </w:p>
          <w:p w:rsidR="00310F1C" w:rsidRPr="00853DAB" w:rsidRDefault="00310F1C" w:rsidP="009F6331">
            <w:pPr>
              <w:jc w:val="both"/>
            </w:pPr>
            <w:r w:rsidRPr="00853DAB">
              <w:t>3.Допущены отдельные нарушения последовательности изложения</w:t>
            </w:r>
          </w:p>
          <w:p w:rsidR="00310F1C" w:rsidRPr="00853DAB" w:rsidRDefault="00310F1C" w:rsidP="009F6331">
            <w:pPr>
              <w:jc w:val="both"/>
            </w:pPr>
            <w:r w:rsidRPr="00853DAB">
              <w:t xml:space="preserve">4.Беден словарь и </w:t>
            </w:r>
            <w:proofErr w:type="gramStart"/>
            <w:r w:rsidRPr="00853DAB">
              <w:t>однообразны</w:t>
            </w:r>
            <w:proofErr w:type="gramEnd"/>
            <w:r w:rsidRPr="00853DAB">
              <w:t xml:space="preserve"> употребляемые</w:t>
            </w:r>
          </w:p>
          <w:p w:rsidR="00310F1C" w:rsidRPr="00853DAB" w:rsidRDefault="00310F1C" w:rsidP="009F6331">
            <w:pPr>
              <w:jc w:val="both"/>
            </w:pPr>
            <w:r w:rsidRPr="00853DAB">
              <w:t>синтаксические конструкции, встречается</w:t>
            </w:r>
          </w:p>
          <w:p w:rsidR="00310F1C" w:rsidRPr="00853DAB" w:rsidRDefault="00310F1C" w:rsidP="009F6331">
            <w:pPr>
              <w:jc w:val="both"/>
            </w:pPr>
            <w:r w:rsidRPr="00853DAB">
              <w:t>неправильное словоупотребление.</w:t>
            </w:r>
          </w:p>
          <w:p w:rsidR="00310F1C" w:rsidRPr="00853DAB" w:rsidRDefault="00310F1C" w:rsidP="009F6331">
            <w:pPr>
              <w:jc w:val="both"/>
            </w:pPr>
            <w:r w:rsidRPr="00853DAB">
              <w:t>5.Стиль работы не отличается единством, речь</w:t>
            </w:r>
          </w:p>
          <w:p w:rsidR="00310F1C" w:rsidRPr="00853DAB" w:rsidRDefault="00310F1C" w:rsidP="009F6331">
            <w:pPr>
              <w:jc w:val="both"/>
            </w:pPr>
            <w:r w:rsidRPr="00853DAB">
              <w:t>недостаточно выразительна.</w:t>
            </w:r>
          </w:p>
          <w:p w:rsidR="00310F1C" w:rsidRPr="00853DAB" w:rsidRDefault="00310F1C" w:rsidP="009F6331">
            <w:pPr>
              <w:jc w:val="both"/>
            </w:pPr>
            <w:r w:rsidRPr="00853DAB">
              <w:t>В целом в работе допускается не более 4 недочетов в содержании и 5 речевых недочетов.</w:t>
            </w:r>
          </w:p>
        </w:tc>
        <w:tc>
          <w:tcPr>
            <w:tcW w:w="4500" w:type="dxa"/>
          </w:tcPr>
          <w:p w:rsidR="00310F1C" w:rsidRPr="00853DAB" w:rsidRDefault="00310F1C" w:rsidP="009F6331">
            <w:pPr>
              <w:jc w:val="both"/>
            </w:pPr>
            <w:r w:rsidRPr="00853DAB">
              <w:t>Допускаются:</w:t>
            </w:r>
          </w:p>
          <w:p w:rsidR="00310F1C" w:rsidRPr="00853DAB" w:rsidRDefault="00310F1C" w:rsidP="009F6331">
            <w:pPr>
              <w:jc w:val="both"/>
            </w:pPr>
            <w:r w:rsidRPr="00853DAB">
              <w:t>4 орфографические и</w:t>
            </w:r>
          </w:p>
          <w:p w:rsidR="00310F1C" w:rsidRPr="00853DAB" w:rsidRDefault="00310F1C" w:rsidP="009F6331">
            <w:pPr>
              <w:jc w:val="both"/>
            </w:pPr>
          </w:p>
          <w:p w:rsidR="00310F1C" w:rsidRPr="00853DAB" w:rsidRDefault="00310F1C" w:rsidP="009F6331">
            <w:pPr>
              <w:jc w:val="both"/>
            </w:pPr>
            <w:r w:rsidRPr="00853DAB">
              <w:t>4 пунктуационные ошибки,</w:t>
            </w:r>
          </w:p>
          <w:p w:rsidR="00310F1C" w:rsidRPr="00853DAB" w:rsidRDefault="00310F1C" w:rsidP="009F6331">
            <w:pPr>
              <w:jc w:val="both"/>
            </w:pPr>
            <w:r w:rsidRPr="00853DAB">
              <w:t xml:space="preserve">или 3 </w:t>
            </w:r>
            <w:proofErr w:type="spellStart"/>
            <w:r w:rsidRPr="00853DAB">
              <w:t>орф</w:t>
            </w:r>
            <w:proofErr w:type="spellEnd"/>
            <w:r w:rsidRPr="00853DAB">
              <w:t xml:space="preserve">. и 5 </w:t>
            </w:r>
            <w:proofErr w:type="spellStart"/>
            <w:r w:rsidRPr="00853DAB">
              <w:t>пунк.</w:t>
            </w:r>
            <w:proofErr w:type="gramStart"/>
            <w:r w:rsidRPr="00853DAB">
              <w:t>,и</w:t>
            </w:r>
            <w:proofErr w:type="gramEnd"/>
            <w:r w:rsidRPr="00853DAB">
              <w:t>ли</w:t>
            </w:r>
            <w:proofErr w:type="spellEnd"/>
          </w:p>
          <w:p w:rsidR="00310F1C" w:rsidRPr="00853DAB" w:rsidRDefault="00310F1C" w:rsidP="009F6331">
            <w:pPr>
              <w:jc w:val="both"/>
            </w:pPr>
            <w:r w:rsidRPr="00853DAB">
              <w:t xml:space="preserve">7 </w:t>
            </w:r>
            <w:proofErr w:type="spellStart"/>
            <w:r w:rsidRPr="00853DAB">
              <w:t>пунк</w:t>
            </w:r>
            <w:proofErr w:type="spellEnd"/>
            <w:r w:rsidRPr="00853DAB">
              <w:t>. при отсутствии</w:t>
            </w:r>
          </w:p>
          <w:p w:rsidR="00310F1C" w:rsidRPr="00853DAB" w:rsidRDefault="00310F1C" w:rsidP="009F6331">
            <w:pPr>
              <w:jc w:val="both"/>
              <w:rPr>
                <w:b/>
              </w:rPr>
            </w:pPr>
            <w:proofErr w:type="gramStart"/>
            <w:r w:rsidRPr="00853DAB">
              <w:t>орфографических</w:t>
            </w:r>
            <w:proofErr w:type="gramEnd"/>
            <w:r w:rsidRPr="00853DAB">
              <w:t>, а также 4 грамматических ошибки</w:t>
            </w:r>
          </w:p>
        </w:tc>
      </w:tr>
      <w:tr w:rsidR="00310F1C" w:rsidRPr="00853DAB" w:rsidTr="009F6331">
        <w:tc>
          <w:tcPr>
            <w:tcW w:w="675" w:type="dxa"/>
          </w:tcPr>
          <w:p w:rsidR="00310F1C" w:rsidRPr="00853DAB" w:rsidRDefault="00310F1C" w:rsidP="009F6331">
            <w:pPr>
              <w:jc w:val="both"/>
              <w:rPr>
                <w:b/>
              </w:rPr>
            </w:pPr>
            <w:r w:rsidRPr="00853DAB">
              <w:rPr>
                <w:b/>
              </w:rPr>
              <w:t>2</w:t>
            </w:r>
          </w:p>
        </w:tc>
        <w:tc>
          <w:tcPr>
            <w:tcW w:w="9716" w:type="dxa"/>
          </w:tcPr>
          <w:p w:rsidR="00310F1C" w:rsidRPr="00853DAB" w:rsidRDefault="00310F1C" w:rsidP="009F6331">
            <w:pPr>
              <w:jc w:val="both"/>
            </w:pPr>
            <w:r w:rsidRPr="00853DAB">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4500" w:type="dxa"/>
          </w:tcPr>
          <w:p w:rsidR="00310F1C" w:rsidRPr="00853DAB" w:rsidRDefault="00310F1C" w:rsidP="009F6331">
            <w:pPr>
              <w:jc w:val="both"/>
            </w:pPr>
            <w:r w:rsidRPr="00853DAB">
              <w:t>Допускаются:</w:t>
            </w:r>
          </w:p>
          <w:p w:rsidR="00310F1C" w:rsidRPr="00853DAB" w:rsidRDefault="00310F1C" w:rsidP="009F6331">
            <w:pPr>
              <w:jc w:val="both"/>
            </w:pPr>
            <w:r w:rsidRPr="00853DAB">
              <w:t xml:space="preserve">7 </w:t>
            </w:r>
            <w:proofErr w:type="spellStart"/>
            <w:r w:rsidRPr="00853DAB">
              <w:t>орф</w:t>
            </w:r>
            <w:proofErr w:type="spellEnd"/>
            <w:r w:rsidRPr="00853DAB">
              <w:t xml:space="preserve">. и 7 </w:t>
            </w:r>
            <w:proofErr w:type="spellStart"/>
            <w:r w:rsidRPr="00853DAB">
              <w:t>пунк</w:t>
            </w:r>
            <w:proofErr w:type="spellEnd"/>
            <w:r w:rsidRPr="00853DAB">
              <w:t>. ошибок, или</w:t>
            </w:r>
          </w:p>
          <w:p w:rsidR="00310F1C" w:rsidRPr="00853DAB" w:rsidRDefault="00310F1C" w:rsidP="009F6331">
            <w:pPr>
              <w:jc w:val="both"/>
            </w:pPr>
            <w:r w:rsidRPr="00853DAB">
              <w:t xml:space="preserve">6 </w:t>
            </w:r>
            <w:proofErr w:type="spellStart"/>
            <w:r w:rsidRPr="00853DAB">
              <w:t>орф</w:t>
            </w:r>
            <w:proofErr w:type="spellEnd"/>
            <w:r w:rsidRPr="00853DAB">
              <w:t xml:space="preserve">. и 8 </w:t>
            </w:r>
            <w:proofErr w:type="spellStart"/>
            <w:r w:rsidRPr="00853DAB">
              <w:t>пунк</w:t>
            </w:r>
            <w:proofErr w:type="spellEnd"/>
            <w:r w:rsidRPr="00853DAB">
              <w:t>., или</w:t>
            </w:r>
          </w:p>
          <w:p w:rsidR="00310F1C" w:rsidRPr="00853DAB" w:rsidRDefault="00310F1C" w:rsidP="009F6331">
            <w:pPr>
              <w:jc w:val="both"/>
            </w:pPr>
            <w:r w:rsidRPr="00853DAB">
              <w:t xml:space="preserve">5 </w:t>
            </w:r>
            <w:proofErr w:type="spellStart"/>
            <w:r w:rsidRPr="00853DAB">
              <w:t>орф</w:t>
            </w:r>
            <w:proofErr w:type="spellEnd"/>
            <w:r w:rsidRPr="00853DAB">
              <w:t xml:space="preserve">. и 9 </w:t>
            </w:r>
            <w:proofErr w:type="spellStart"/>
            <w:r w:rsidRPr="00853DAB">
              <w:t>пунк</w:t>
            </w:r>
            <w:proofErr w:type="spellEnd"/>
            <w:r w:rsidRPr="00853DAB">
              <w:t>., или</w:t>
            </w:r>
          </w:p>
          <w:p w:rsidR="00310F1C" w:rsidRPr="00853DAB" w:rsidRDefault="00310F1C" w:rsidP="009F6331">
            <w:pPr>
              <w:jc w:val="both"/>
            </w:pPr>
            <w:r w:rsidRPr="00853DAB">
              <w:t xml:space="preserve">9 </w:t>
            </w:r>
            <w:proofErr w:type="spellStart"/>
            <w:r w:rsidRPr="00853DAB">
              <w:t>пунк</w:t>
            </w:r>
            <w:proofErr w:type="spellEnd"/>
            <w:r w:rsidRPr="00853DAB">
              <w:t xml:space="preserve">., или 8 </w:t>
            </w:r>
            <w:proofErr w:type="spellStart"/>
            <w:r w:rsidRPr="00853DAB">
              <w:t>орф</w:t>
            </w:r>
            <w:proofErr w:type="spellEnd"/>
            <w:r w:rsidRPr="00853DAB">
              <w:t xml:space="preserve">. и 5 </w:t>
            </w:r>
            <w:proofErr w:type="spellStart"/>
            <w:r w:rsidRPr="00853DAB">
              <w:t>пунк</w:t>
            </w:r>
            <w:proofErr w:type="spellEnd"/>
            <w:r w:rsidRPr="00853DAB">
              <w:t>.,</w:t>
            </w:r>
          </w:p>
          <w:p w:rsidR="00310F1C" w:rsidRPr="00853DAB" w:rsidRDefault="00310F1C" w:rsidP="009F6331">
            <w:pPr>
              <w:jc w:val="both"/>
            </w:pPr>
            <w:r w:rsidRPr="00853DAB">
              <w:t>а также 7 грамматических  ошибок</w:t>
            </w:r>
          </w:p>
        </w:tc>
      </w:tr>
    </w:tbl>
    <w:p w:rsidR="00310F1C" w:rsidRPr="00853DAB" w:rsidRDefault="00310F1C" w:rsidP="00310F1C">
      <w:pPr>
        <w:spacing w:line="360" w:lineRule="auto"/>
        <w:jc w:val="both"/>
        <w:rPr>
          <w:b/>
        </w:rPr>
      </w:pPr>
      <w:r w:rsidRPr="00853DAB">
        <w:rPr>
          <w:b/>
        </w:rPr>
        <w:lastRenderedPageBreak/>
        <w:t>При оценке учитывается следующий примерный объем классных сочинений: в 5-м классе - 0,5-1, в 6-м классе -1-1,5, в 7-м классе -1,5 - 2,0 в 8-м классе - 2,0-3,0, в 9-м классе - 3,0-4,0, в 10-м классе - 4,0-5,0, в 11-м классе 5,0—6,0 страниц.</w:t>
      </w:r>
    </w:p>
    <w:p w:rsidR="00310F1C" w:rsidRPr="00853DAB" w:rsidRDefault="00310F1C" w:rsidP="00310F1C">
      <w:pPr>
        <w:spacing w:line="360" w:lineRule="auto"/>
        <w:jc w:val="center"/>
        <w:rPr>
          <w:b/>
        </w:rPr>
      </w:pPr>
      <w:r w:rsidRPr="00853DAB">
        <w:rPr>
          <w:b/>
        </w:rPr>
        <w:t>Оценка тестовых работ</w:t>
      </w:r>
    </w:p>
    <w:p w:rsidR="00310F1C" w:rsidRPr="00853DAB" w:rsidRDefault="00310F1C" w:rsidP="00310F1C">
      <w:pPr>
        <w:ind w:firstLine="709"/>
        <w:jc w:val="both"/>
      </w:pPr>
      <w:r w:rsidRPr="00853DAB">
        <w:t>При проведении тестовых работ по литературе критерии оценок следующие:</w:t>
      </w:r>
    </w:p>
    <w:p w:rsidR="00310F1C" w:rsidRPr="00853DAB" w:rsidRDefault="00310F1C" w:rsidP="00310F1C">
      <w:pPr>
        <w:ind w:firstLine="709"/>
        <w:jc w:val="both"/>
      </w:pPr>
      <w:r>
        <w:t xml:space="preserve">«5» - 90 – 100 %;    «4» - 78 – 89 %;   </w:t>
      </w:r>
      <w:r w:rsidRPr="00853DAB">
        <w:t>«3» - 60</w:t>
      </w:r>
      <w:r>
        <w:t xml:space="preserve"> – 77 %;   </w:t>
      </w:r>
      <w:r w:rsidRPr="00853DAB">
        <w:t>«2»- менее 59 %.</w:t>
      </w:r>
    </w:p>
    <w:p w:rsidR="00310F1C" w:rsidRPr="00853DAB" w:rsidRDefault="00310F1C" w:rsidP="00310F1C">
      <w:pPr>
        <w:spacing w:line="360" w:lineRule="auto"/>
        <w:jc w:val="center"/>
        <w:rPr>
          <w:b/>
        </w:rPr>
      </w:pPr>
      <w:r w:rsidRPr="00853DAB">
        <w:rPr>
          <w:b/>
        </w:rPr>
        <w:t>Критерии оценивания презентаций</w:t>
      </w:r>
    </w:p>
    <w:p w:rsidR="00310F1C" w:rsidRPr="00853DAB" w:rsidRDefault="00310F1C" w:rsidP="00310F1C">
      <w:pPr>
        <w:ind w:firstLine="709"/>
        <w:jc w:val="both"/>
      </w:pPr>
      <w:r w:rsidRPr="00853DAB">
        <w:t xml:space="preserve">Одним из видов творческой работы может быть презентация, составленная в программе  </w:t>
      </w:r>
      <w:r w:rsidRPr="00853DAB">
        <w:rPr>
          <w:lang w:val="en-US"/>
        </w:rPr>
        <w:t>Power</w:t>
      </w:r>
      <w:r w:rsidRPr="00853DAB">
        <w:t xml:space="preserve"> </w:t>
      </w:r>
      <w:r w:rsidRPr="00853DAB">
        <w:rPr>
          <w:lang w:val="en-US"/>
        </w:rPr>
        <w:t>Point</w:t>
      </w:r>
      <w:r w:rsidRPr="00853DAB">
        <w:t>. При составлении критериев оценки использовалось учебное пособие «</w:t>
      </w:r>
      <w:r w:rsidRPr="00853DAB">
        <w:rPr>
          <w:lang w:val="en-US"/>
        </w:rPr>
        <w:t>Intel</w:t>
      </w:r>
      <w:r w:rsidRPr="00853DAB">
        <w:t xml:space="preserve">. Обучение для будущего». 5-е изд., </w:t>
      </w:r>
      <w:proofErr w:type="spellStart"/>
      <w:r w:rsidRPr="00853DAB">
        <w:t>испр</w:t>
      </w:r>
      <w:proofErr w:type="spellEnd"/>
      <w:r w:rsidRPr="00853DAB">
        <w:t xml:space="preserve">. И.: Издательско-торговый дом «Русская Редакция», 2005, 368 </w:t>
      </w:r>
      <w:proofErr w:type="gramStart"/>
      <w:r w:rsidRPr="00853DAB">
        <w:t>с</w:t>
      </w:r>
      <w:proofErr w:type="gramEnd"/>
      <w:r w:rsidRPr="00853D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1720"/>
        <w:gridCol w:w="1541"/>
      </w:tblGrid>
      <w:tr w:rsidR="00310F1C" w:rsidRPr="00853DAB" w:rsidTr="009F6331">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9F6331">
            <w:pPr>
              <w:ind w:firstLine="709"/>
              <w:jc w:val="center"/>
              <w:rPr>
                <w:b/>
              </w:rPr>
            </w:pPr>
            <w:r w:rsidRPr="00853DAB">
              <w:rPr>
                <w:b/>
              </w:rPr>
              <w:t>Критерии оценки</w:t>
            </w:r>
          </w:p>
        </w:tc>
        <w:tc>
          <w:tcPr>
            <w:tcW w:w="12049"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9F6331">
            <w:pPr>
              <w:ind w:firstLine="709"/>
              <w:jc w:val="center"/>
              <w:rPr>
                <w:b/>
              </w:rPr>
            </w:pPr>
            <w:r w:rsidRPr="00853DAB">
              <w:rPr>
                <w:b/>
              </w:rPr>
              <w:t>Параметры</w:t>
            </w:r>
          </w:p>
        </w:tc>
        <w:tc>
          <w:tcPr>
            <w:tcW w:w="1559"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9F6331">
            <w:pPr>
              <w:spacing w:line="360" w:lineRule="auto"/>
              <w:rPr>
                <w:b/>
              </w:rPr>
            </w:pPr>
            <w:r w:rsidRPr="00853DAB">
              <w:rPr>
                <w:b/>
              </w:rPr>
              <w:t>Оценка</w:t>
            </w:r>
          </w:p>
        </w:tc>
      </w:tr>
      <w:tr w:rsidR="00310F1C" w:rsidRPr="00853DAB" w:rsidTr="009F6331">
        <w:tc>
          <w:tcPr>
            <w:tcW w:w="1526" w:type="dxa"/>
            <w:vMerge w:val="restart"/>
            <w:tcBorders>
              <w:top w:val="single" w:sz="4" w:space="0" w:color="auto"/>
              <w:left w:val="single" w:sz="4" w:space="0" w:color="auto"/>
              <w:bottom w:val="single" w:sz="4" w:space="0" w:color="auto"/>
              <w:right w:val="single" w:sz="4" w:space="0" w:color="auto"/>
            </w:tcBorders>
          </w:tcPr>
          <w:p w:rsidR="00310F1C" w:rsidRPr="00853DAB" w:rsidRDefault="00310F1C" w:rsidP="00310F1C">
            <w:r w:rsidRPr="00853DAB">
              <w:t>Дизайн  презентации</w:t>
            </w: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общий дизайн – оформление презентации логично, отвечает требованиям эстетики, и не противоречит содержанию презентации;</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диаграмма и рисунки – изображения в презентации привлекательны и соответствуют содержанию;</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текст, цвет, фон – текст легко читается, фон сочетается с графическими элементами;</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списки и таблицы – списки и таблицы в презентации выстроены и размещены корректно;</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ссылки – все ссылки работают.</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rPr>
          <w:trHeight w:val="397"/>
        </w:trPr>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rPr>
                <w:b/>
              </w:rPr>
            </w:pPr>
            <w:r w:rsidRPr="00853DAB">
              <w:rPr>
                <w:b/>
              </w:rPr>
              <w:t>Средняя оценка по дизайну</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val="restart"/>
            <w:tcBorders>
              <w:top w:val="single" w:sz="4" w:space="0" w:color="auto"/>
              <w:left w:val="single" w:sz="4" w:space="0" w:color="auto"/>
              <w:bottom w:val="single" w:sz="4" w:space="0" w:color="auto"/>
              <w:right w:val="single" w:sz="4" w:space="0" w:color="auto"/>
            </w:tcBorders>
          </w:tcPr>
          <w:p w:rsidR="00310F1C" w:rsidRPr="00853DAB" w:rsidRDefault="00310F1C" w:rsidP="00310F1C">
            <w:pPr>
              <w:jc w:val="both"/>
            </w:pPr>
            <w:r w:rsidRPr="00853DAB">
              <w:t>Содержание</w:t>
            </w: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раскрыты все аспекты темы;</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материал изложен в доступной форме;</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систематизированный набор оригинальных рисунков;</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слайды расположены в логической последовательности;</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заключительный слайд с выводами;</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left="176" w:firstLine="709"/>
              <w:jc w:val="both"/>
            </w:pPr>
            <w:r w:rsidRPr="00853DAB">
              <w:t>- библиография с перечислением всех использованных ресурсов.</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rPr>
          <w:trHeight w:val="397"/>
        </w:trPr>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rPr>
                <w:b/>
              </w:rPr>
            </w:pPr>
            <w:r w:rsidRPr="00853DAB">
              <w:rPr>
                <w:b/>
              </w:rPr>
              <w:t>Средняя оценка по содержанию</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val="restart"/>
            <w:tcBorders>
              <w:top w:val="single" w:sz="4" w:space="0" w:color="auto"/>
              <w:left w:val="single" w:sz="4" w:space="0" w:color="auto"/>
              <w:bottom w:val="single" w:sz="4" w:space="0" w:color="auto"/>
              <w:right w:val="single" w:sz="4" w:space="0" w:color="auto"/>
            </w:tcBorders>
          </w:tcPr>
          <w:p w:rsidR="00310F1C" w:rsidRPr="00853DAB" w:rsidRDefault="00310F1C" w:rsidP="00310F1C">
            <w:pPr>
              <w:jc w:val="both"/>
            </w:pPr>
            <w:r w:rsidRPr="00853DAB">
              <w:t>Защита проекта</w:t>
            </w: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r w:rsidRPr="00853DAB">
              <w:t>- речь учащегося чёткая и логичная;</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r w:rsidRPr="00853DAB">
              <w:t>- ученик владеет материалом своей темы.</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rPr>
          <w:trHeight w:val="397"/>
        </w:trPr>
        <w:tc>
          <w:tcPr>
            <w:tcW w:w="1526" w:type="dxa"/>
            <w:vMerge/>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pPr>
          </w:p>
        </w:tc>
        <w:tc>
          <w:tcPr>
            <w:tcW w:w="12049"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rPr>
                <w:b/>
              </w:rPr>
            </w:pPr>
            <w:r w:rsidRPr="00853DAB">
              <w:rPr>
                <w:b/>
              </w:rPr>
              <w:t>Средняя оценка по защите проекта</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r w:rsidR="00310F1C" w:rsidRPr="00853DAB" w:rsidTr="009F6331">
        <w:trPr>
          <w:trHeight w:val="567"/>
        </w:trPr>
        <w:tc>
          <w:tcPr>
            <w:tcW w:w="1526"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c>
          <w:tcPr>
            <w:tcW w:w="12049" w:type="dxa"/>
            <w:tcBorders>
              <w:top w:val="single" w:sz="4" w:space="0" w:color="auto"/>
              <w:left w:val="single" w:sz="4" w:space="0" w:color="auto"/>
              <w:bottom w:val="single" w:sz="4" w:space="0" w:color="auto"/>
              <w:right w:val="single" w:sz="4" w:space="0" w:color="auto"/>
            </w:tcBorders>
            <w:vAlign w:val="center"/>
          </w:tcPr>
          <w:p w:rsidR="00310F1C" w:rsidRPr="00853DAB" w:rsidRDefault="00310F1C" w:rsidP="00310F1C">
            <w:pPr>
              <w:ind w:firstLine="709"/>
              <w:rPr>
                <w:b/>
              </w:rPr>
            </w:pPr>
            <w:r w:rsidRPr="00853DAB">
              <w:rPr>
                <w:b/>
              </w:rPr>
              <w:t>Итоговая оценка</w:t>
            </w:r>
          </w:p>
        </w:tc>
        <w:tc>
          <w:tcPr>
            <w:tcW w:w="1559" w:type="dxa"/>
            <w:tcBorders>
              <w:top w:val="single" w:sz="4" w:space="0" w:color="auto"/>
              <w:left w:val="single" w:sz="4" w:space="0" w:color="auto"/>
              <w:bottom w:val="single" w:sz="4" w:space="0" w:color="auto"/>
              <w:right w:val="single" w:sz="4" w:space="0" w:color="auto"/>
            </w:tcBorders>
          </w:tcPr>
          <w:p w:rsidR="00310F1C" w:rsidRPr="00853DAB" w:rsidRDefault="00310F1C" w:rsidP="00310F1C">
            <w:pPr>
              <w:ind w:firstLine="709"/>
              <w:jc w:val="both"/>
            </w:pPr>
          </w:p>
        </w:tc>
      </w:tr>
    </w:tbl>
    <w:p w:rsidR="006D2879" w:rsidRDefault="006D2879" w:rsidP="00310F1C"/>
    <w:sectPr w:rsidR="006D2879" w:rsidSect="00310F1C">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A8B"/>
    <w:multiLevelType w:val="hybridMultilevel"/>
    <w:tmpl w:val="EECCC1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B8002A"/>
    <w:multiLevelType w:val="multilevel"/>
    <w:tmpl w:val="E9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C2BA6"/>
    <w:multiLevelType w:val="multilevel"/>
    <w:tmpl w:val="68A0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A5B41"/>
    <w:multiLevelType w:val="multilevel"/>
    <w:tmpl w:val="2C6E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D5F12"/>
    <w:multiLevelType w:val="multilevel"/>
    <w:tmpl w:val="14D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0183D"/>
    <w:multiLevelType w:val="multilevel"/>
    <w:tmpl w:val="2F6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600A6"/>
    <w:multiLevelType w:val="hybridMultilevel"/>
    <w:tmpl w:val="D95E8580"/>
    <w:lvl w:ilvl="0" w:tplc="04190003">
      <w:start w:val="1"/>
      <w:numFmt w:val="bullet"/>
      <w:lvlText w:val="o"/>
      <w:lvlJc w:val="left"/>
      <w:pPr>
        <w:tabs>
          <w:tab w:val="num" w:pos="720"/>
        </w:tabs>
        <w:ind w:left="720" w:hanging="360"/>
      </w:pPr>
      <w:rPr>
        <w:rFonts w:ascii="Courier New" w:hAnsi="Courier New" w:cs="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604A5"/>
    <w:multiLevelType w:val="hybridMultilevel"/>
    <w:tmpl w:val="6AF8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2E521A"/>
    <w:multiLevelType w:val="hybridMultilevel"/>
    <w:tmpl w:val="E6C48B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2447A4"/>
    <w:multiLevelType w:val="multilevel"/>
    <w:tmpl w:val="2A2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35D72"/>
    <w:multiLevelType w:val="hybridMultilevel"/>
    <w:tmpl w:val="273E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A146F3"/>
    <w:multiLevelType w:val="multilevel"/>
    <w:tmpl w:val="4774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6749B3"/>
    <w:multiLevelType w:val="hybridMultilevel"/>
    <w:tmpl w:val="2402D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466E2A"/>
    <w:multiLevelType w:val="hybridMultilevel"/>
    <w:tmpl w:val="AE384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DB45B7"/>
    <w:multiLevelType w:val="multilevel"/>
    <w:tmpl w:val="A150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D7945"/>
    <w:multiLevelType w:val="hybridMultilevel"/>
    <w:tmpl w:val="D7A8CE7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504D02"/>
    <w:multiLevelType w:val="multilevel"/>
    <w:tmpl w:val="CAA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4"/>
  </w:num>
  <w:num w:numId="4">
    <w:abstractNumId w:val="3"/>
  </w:num>
  <w:num w:numId="5">
    <w:abstractNumId w:val="11"/>
  </w:num>
  <w:num w:numId="6">
    <w:abstractNumId w:val="12"/>
  </w:num>
  <w:num w:numId="7">
    <w:abstractNumId w:val="5"/>
  </w:num>
  <w:num w:numId="8">
    <w:abstractNumId w:val="9"/>
  </w:num>
  <w:num w:numId="9">
    <w:abstractNumId w:val="14"/>
  </w:num>
  <w:num w:numId="10">
    <w:abstractNumId w:val="2"/>
  </w:num>
  <w:num w:numId="11">
    <w:abstractNumId w:val="15"/>
  </w:num>
  <w:num w:numId="12">
    <w:abstractNumId w:val="6"/>
  </w:num>
  <w:num w:numId="13">
    <w:abstractNumId w:val="8"/>
  </w:num>
  <w:num w:numId="14">
    <w:abstractNumId w:val="13"/>
  </w:num>
  <w:num w:numId="15">
    <w:abstractNumId w:val="7"/>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F1C"/>
    <w:rsid w:val="00310F1C"/>
    <w:rsid w:val="006D2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1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10F1C"/>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10F1C"/>
    <w:pPr>
      <w:keepNext/>
      <w:spacing w:before="240" w:after="60"/>
      <w:outlineLvl w:val="1"/>
    </w:pPr>
    <w:rPr>
      <w:rFonts w:ascii="Cambria" w:hAnsi="Cambria"/>
      <w:b/>
      <w:bCs/>
      <w:i/>
      <w:iCs/>
      <w:sz w:val="28"/>
      <w:szCs w:val="28"/>
    </w:rPr>
  </w:style>
  <w:style w:type="paragraph" w:styleId="5">
    <w:name w:val="heading 5"/>
    <w:basedOn w:val="a"/>
    <w:next w:val="a"/>
    <w:link w:val="50"/>
    <w:unhideWhenUsed/>
    <w:qFormat/>
    <w:rsid w:val="00310F1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F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10F1C"/>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310F1C"/>
    <w:rPr>
      <w:rFonts w:ascii="Calibri" w:eastAsia="Times New Roman" w:hAnsi="Calibri" w:cs="Times New Roman"/>
      <w:b/>
      <w:bCs/>
      <w:i/>
      <w:iCs/>
      <w:sz w:val="26"/>
      <w:szCs w:val="26"/>
      <w:lang w:eastAsia="ru-RU"/>
    </w:rPr>
  </w:style>
  <w:style w:type="paragraph" w:styleId="a3">
    <w:name w:val="Normal (Web)"/>
    <w:basedOn w:val="a"/>
    <w:rsid w:val="00310F1C"/>
    <w:pPr>
      <w:spacing w:before="100" w:beforeAutospacing="1" w:after="100" w:afterAutospacing="1"/>
    </w:pPr>
  </w:style>
  <w:style w:type="character" w:styleId="a4">
    <w:name w:val="Hyperlink"/>
    <w:basedOn w:val="a0"/>
    <w:rsid w:val="00310F1C"/>
    <w:rPr>
      <w:color w:val="0000FF"/>
      <w:u w:val="single"/>
    </w:rPr>
  </w:style>
  <w:style w:type="character" w:styleId="a5">
    <w:name w:val="Strong"/>
    <w:basedOn w:val="a0"/>
    <w:qFormat/>
    <w:rsid w:val="00310F1C"/>
    <w:rPr>
      <w:b/>
      <w:bCs/>
    </w:rPr>
  </w:style>
  <w:style w:type="character" w:customStyle="1" w:styleId="butback">
    <w:name w:val="butback"/>
    <w:basedOn w:val="a0"/>
    <w:rsid w:val="00310F1C"/>
  </w:style>
  <w:style w:type="character" w:customStyle="1" w:styleId="submenu-table">
    <w:name w:val="submenu-table"/>
    <w:basedOn w:val="a0"/>
    <w:rsid w:val="00310F1C"/>
  </w:style>
  <w:style w:type="paragraph" w:customStyle="1" w:styleId="Default">
    <w:name w:val="Default"/>
    <w:rsid w:val="00310F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Emphasis"/>
    <w:basedOn w:val="a0"/>
    <w:qFormat/>
    <w:rsid w:val="00310F1C"/>
    <w:rPr>
      <w:i/>
      <w:iCs/>
    </w:rPr>
  </w:style>
  <w:style w:type="paragraph" w:customStyle="1" w:styleId="title">
    <w:name w:val="title"/>
    <w:basedOn w:val="a"/>
    <w:rsid w:val="00310F1C"/>
    <w:pPr>
      <w:spacing w:before="100" w:beforeAutospacing="1" w:after="100" w:afterAutospacing="1"/>
    </w:pPr>
  </w:style>
  <w:style w:type="paragraph" w:customStyle="1" w:styleId="Style5">
    <w:name w:val="Style5"/>
    <w:basedOn w:val="a"/>
    <w:rsid w:val="00310F1C"/>
    <w:pPr>
      <w:widowControl w:val="0"/>
      <w:autoSpaceDE w:val="0"/>
      <w:autoSpaceDN w:val="0"/>
      <w:adjustRightInd w:val="0"/>
      <w:spacing w:line="262" w:lineRule="exact"/>
      <w:ind w:firstLine="350"/>
      <w:jc w:val="both"/>
    </w:pPr>
  </w:style>
  <w:style w:type="character" w:customStyle="1" w:styleId="FontStyle24">
    <w:name w:val="Font Style24"/>
    <w:basedOn w:val="a0"/>
    <w:rsid w:val="00310F1C"/>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tlit.nm.ru" TargetMode="External"/><Relationship Id="rId13" Type="http://schemas.openxmlformats.org/officeDocument/2006/relationships/hyperlink" Target="http://www.nekrasov.org.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las.narod.ru" TargetMode="External"/><Relationship Id="rId12" Type="http://schemas.openxmlformats.org/officeDocument/2006/relationships/hyperlink" Target="http://www.ostrovskiy.org.ru" TargetMode="External"/><Relationship Id="rId17" Type="http://schemas.openxmlformats.org/officeDocument/2006/relationships/hyperlink" Target="http://www.antonchehov.org.ru" TargetMode="External"/><Relationship Id="rId2" Type="http://schemas.openxmlformats.org/officeDocument/2006/relationships/styles" Target="styles.xml"/><Relationship Id="rId16" Type="http://schemas.openxmlformats.org/officeDocument/2006/relationships/hyperlink" Target="http://www.tutchev.net.ru" TargetMode="External"/><Relationship Id="rId1" Type="http://schemas.openxmlformats.org/officeDocument/2006/relationships/numbering" Target="numbering.xml"/><Relationship Id="rId6" Type="http://schemas.openxmlformats.org/officeDocument/2006/relationships/hyperlink" Target="http://litera/edu.ru" TargetMode="External"/><Relationship Id="rId11" Type="http://schemas.openxmlformats.org/officeDocument/2006/relationships/hyperlink" Target="http://www.tolstoy.ru" TargetMode="External"/><Relationship Id="rId5" Type="http://schemas.openxmlformats.org/officeDocument/2006/relationships/hyperlink" Target="http://lit.1september.ru" TargetMode="External"/><Relationship Id="rId15" Type="http://schemas.openxmlformats.org/officeDocument/2006/relationships/hyperlink" Target="http://www.levtolstoy.org.ru" TargetMode="External"/><Relationship Id="rId10" Type="http://schemas.openxmlformats.org/officeDocument/2006/relationships/hyperlink" Target="http://www.dostoevskiy.ne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saltykov.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6256</Words>
  <Characters>35663</Characters>
  <Application>Microsoft Office Word</Application>
  <DocSecurity>0</DocSecurity>
  <Lines>297</Lines>
  <Paragraphs>83</Paragraphs>
  <ScaleCrop>false</ScaleCrop>
  <Company/>
  <LinksUpToDate>false</LinksUpToDate>
  <CharactersWithSpaces>41836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Сардана</dc:creator>
  <cp:lastModifiedBy>Сардана</cp:lastModifiedBy>
  <cp:revision>1</cp:revision>
  <dcterms:created xsi:type="dcterms:W3CDTF">2016-11-18T06:26:00Z</dcterms:created>
  <dcterms:modified xsi:type="dcterms:W3CDTF">2016-11-18T06:29:00Z</dcterms:modified>
</cp:coreProperties>
</file>