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общеобразовательное учреждение «Тюбинская средняя общеобразовательная школа 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color w:val="000000"/>
          <w:sz w:val="24"/>
          <w:szCs w:val="24"/>
        </w:rPr>
        <w:t>имени Марии Егоровны Охлопковой муниципального образования «Намский улус» Республики Саха (Якутия)»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46" w:type="dxa"/>
        <w:jc w:val="center"/>
        <w:tblLook w:val="00A0"/>
      </w:tblPr>
      <w:tblGrid>
        <w:gridCol w:w="5656"/>
        <w:gridCol w:w="4783"/>
        <w:gridCol w:w="5007"/>
      </w:tblGrid>
      <w:tr w:rsidR="00D62A45" w:rsidRPr="00D62A45" w:rsidTr="00D62A45">
        <w:trPr>
          <w:jc w:val="center"/>
        </w:trPr>
        <w:tc>
          <w:tcPr>
            <w:tcW w:w="5656" w:type="dxa"/>
          </w:tcPr>
          <w:p w:rsidR="00D62A45" w:rsidRPr="00D62A45" w:rsidRDefault="00D62A45" w:rsidP="00D62A4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Рассмотрено МО:</w:t>
            </w:r>
          </w:p>
        </w:tc>
        <w:tc>
          <w:tcPr>
            <w:tcW w:w="4783" w:type="dxa"/>
          </w:tcPr>
          <w:p w:rsidR="00D62A45" w:rsidRPr="00D62A45" w:rsidRDefault="00D62A45" w:rsidP="00785A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Согласовано:</w:t>
            </w:r>
          </w:p>
        </w:tc>
        <w:tc>
          <w:tcPr>
            <w:tcW w:w="5007" w:type="dxa"/>
          </w:tcPr>
          <w:p w:rsidR="00D62A45" w:rsidRPr="00D62A45" w:rsidRDefault="00D62A45" w:rsidP="00785A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Утверждено:</w:t>
            </w:r>
          </w:p>
        </w:tc>
      </w:tr>
      <w:tr w:rsidR="00D62A45" w:rsidRPr="00D62A45" w:rsidTr="00D62A45">
        <w:trPr>
          <w:trHeight w:val="1055"/>
          <w:jc w:val="center"/>
        </w:trPr>
        <w:tc>
          <w:tcPr>
            <w:tcW w:w="5656" w:type="dxa"/>
          </w:tcPr>
          <w:p w:rsidR="00D62A45" w:rsidRPr="00D62A45" w:rsidRDefault="00D62A45" w:rsidP="00D62A4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Руководитель МО: _________/Григорьева В.Н./</w:t>
            </w:r>
          </w:p>
          <w:p w:rsidR="00D62A45" w:rsidRPr="00D62A45" w:rsidRDefault="00D62A45" w:rsidP="00D62A4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Протокол №__от</w:t>
            </w:r>
          </w:p>
          <w:p w:rsidR="00D62A45" w:rsidRPr="00D62A45" w:rsidRDefault="00D62A45" w:rsidP="00D62A4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«__»______________2016г.</w:t>
            </w:r>
          </w:p>
        </w:tc>
        <w:tc>
          <w:tcPr>
            <w:tcW w:w="4783" w:type="dxa"/>
          </w:tcPr>
          <w:p w:rsidR="00D62A45" w:rsidRPr="00D62A45" w:rsidRDefault="00D62A45" w:rsidP="00D62A4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Зам.дир. по УВР:__________ /Шарина Е.И./</w:t>
            </w:r>
          </w:p>
          <w:p w:rsidR="00D62A45" w:rsidRPr="00D62A45" w:rsidRDefault="00D62A45" w:rsidP="00785A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«__»______________2016г.</w:t>
            </w:r>
          </w:p>
        </w:tc>
        <w:tc>
          <w:tcPr>
            <w:tcW w:w="5007" w:type="dxa"/>
          </w:tcPr>
          <w:p w:rsidR="00D62A45" w:rsidRPr="00D62A45" w:rsidRDefault="00D62A45" w:rsidP="00D62A4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Директор школы:___________/Лукина С.Н./</w:t>
            </w:r>
          </w:p>
          <w:p w:rsidR="00D62A45" w:rsidRPr="00D62A45" w:rsidRDefault="00D62A45" w:rsidP="00785A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A45">
              <w:rPr>
                <w:rFonts w:ascii="Times New Roman" w:hAnsi="Times New Roman"/>
                <w:color w:val="000000"/>
              </w:rPr>
              <w:t>«__»______________2016г.</w:t>
            </w:r>
          </w:p>
        </w:tc>
      </w:tr>
    </w:tbl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62A45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color w:val="000000"/>
          <w:sz w:val="24"/>
          <w:szCs w:val="24"/>
        </w:rPr>
        <w:t>учебного предмета «География» для 6 класса</w:t>
      </w: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b/>
          <w:color w:val="000000"/>
          <w:sz w:val="24"/>
          <w:szCs w:val="24"/>
        </w:rPr>
        <w:t>УМК</w:t>
      </w:r>
      <w:r w:rsidRPr="00D62A45">
        <w:rPr>
          <w:rFonts w:ascii="Times New Roman" w:hAnsi="Times New Roman"/>
          <w:color w:val="000000"/>
          <w:sz w:val="24"/>
          <w:szCs w:val="24"/>
        </w:rPr>
        <w:t>: Классическая линия учебников по географии. География. 6 класс: учебник для общеобразовательных учреждений (</w:t>
      </w:r>
      <w:r w:rsidRPr="00D62A45">
        <w:rPr>
          <w:rFonts w:ascii="Times New Roman" w:hAnsi="Times New Roman"/>
          <w:bCs/>
          <w:color w:val="000000"/>
          <w:sz w:val="24"/>
          <w:szCs w:val="24"/>
        </w:rPr>
        <w:t>Герасимова Т.П., Неклюкова Н.П.)</w:t>
      </w:r>
      <w:r w:rsidRPr="00D62A45">
        <w:rPr>
          <w:rFonts w:ascii="Times New Roman" w:hAnsi="Times New Roman"/>
          <w:color w:val="000000"/>
          <w:sz w:val="24"/>
          <w:szCs w:val="24"/>
        </w:rPr>
        <w:t>. - М.: Дрофа, 2016.</w:t>
      </w:r>
    </w:p>
    <w:p w:rsidR="00D62A45" w:rsidRPr="00D62A45" w:rsidRDefault="00D62A45" w:rsidP="00D62A45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b/>
          <w:color w:val="000000"/>
          <w:sz w:val="24"/>
          <w:szCs w:val="24"/>
        </w:rPr>
        <w:t>Срок реализации:</w:t>
      </w:r>
      <w:r w:rsidRPr="00D62A45">
        <w:rPr>
          <w:rFonts w:ascii="Times New Roman" w:hAnsi="Times New Roman"/>
          <w:color w:val="000000"/>
          <w:sz w:val="24"/>
          <w:szCs w:val="24"/>
        </w:rPr>
        <w:t xml:space="preserve"> 1 год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62A45">
        <w:rPr>
          <w:rFonts w:ascii="Times New Roman" w:hAnsi="Times New Roman"/>
          <w:b/>
          <w:color w:val="000000"/>
          <w:sz w:val="24"/>
          <w:szCs w:val="24"/>
        </w:rPr>
        <w:t>Составитель учебной программы:</w:t>
      </w:r>
    </w:p>
    <w:p w:rsidR="00D62A45" w:rsidRPr="00D62A45" w:rsidRDefault="00D62A45" w:rsidP="00D62A45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62A45">
        <w:rPr>
          <w:rFonts w:ascii="Times New Roman" w:hAnsi="Times New Roman"/>
          <w:color w:val="000000"/>
          <w:sz w:val="24"/>
          <w:szCs w:val="24"/>
        </w:rPr>
        <w:t xml:space="preserve"> Шадрина Евдокия Семеновна, учитель биологии, химии и географии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2A45" w:rsidRDefault="00D62A45" w:rsidP="00D62A45">
      <w:pPr>
        <w:spacing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D62A45">
        <w:rPr>
          <w:rFonts w:ascii="Times New Roman" w:hAnsi="Times New Roman"/>
          <w:color w:val="000000"/>
          <w:sz w:val="24"/>
          <w:szCs w:val="24"/>
        </w:rPr>
        <w:t>2016 г</w:t>
      </w:r>
      <w:r w:rsidRPr="00D62A45">
        <w:rPr>
          <w:rFonts w:ascii="Times New Roman" w:hAnsi="Times New Roman"/>
          <w:color w:val="000000"/>
          <w:sz w:val="20"/>
          <w:szCs w:val="20"/>
        </w:rPr>
        <w:t>.</w:t>
      </w:r>
    </w:p>
    <w:p w:rsidR="00D62A45" w:rsidRPr="00D62A45" w:rsidRDefault="00D62A45" w:rsidP="00D62A45">
      <w:pPr>
        <w:spacing w:line="240" w:lineRule="auto"/>
        <w:ind w:firstLine="709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Pr="00D62A45">
        <w:rPr>
          <w:rFonts w:ascii="Times New Roman" w:hAnsi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33503A" w:rsidRPr="00A53CB3" w:rsidRDefault="0033503A" w:rsidP="00A53CB3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584601" w:rsidRDefault="00D62A45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2A45">
        <w:rPr>
          <w:rFonts w:ascii="Times New Roman" w:hAnsi="Times New Roman"/>
          <w:sz w:val="20"/>
          <w:szCs w:val="20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</w:t>
      </w:r>
      <w:r w:rsidR="00584601">
        <w:rPr>
          <w:rFonts w:ascii="Times New Roman" w:hAnsi="Times New Roman"/>
          <w:sz w:val="20"/>
          <w:szCs w:val="20"/>
        </w:rPr>
        <w:t>ов, И. В. Душина, В. И. Сиротин, 2012.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b/>
          <w:iCs/>
          <w:sz w:val="20"/>
          <w:szCs w:val="20"/>
        </w:rPr>
        <w:t xml:space="preserve">Цель </w:t>
      </w:r>
      <w:r w:rsidRPr="00584601">
        <w:rPr>
          <w:rFonts w:ascii="Times New Roman" w:hAnsi="Times New Roman"/>
          <w:sz w:val="20"/>
          <w:szCs w:val="20"/>
        </w:rPr>
        <w:t>изучения географии в 6 классе -  развитие географических знаний,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 xml:space="preserve">При изучении учебного предмета решаются следующие </w:t>
      </w:r>
      <w:r w:rsidRPr="00584601">
        <w:rPr>
          <w:rFonts w:ascii="Times New Roman" w:hAnsi="Times New Roman"/>
          <w:b/>
          <w:iCs/>
          <w:sz w:val="20"/>
          <w:szCs w:val="20"/>
        </w:rPr>
        <w:t>задачи</w:t>
      </w:r>
      <w:r w:rsidRPr="00584601">
        <w:rPr>
          <w:rFonts w:ascii="Times New Roman" w:hAnsi="Times New Roman"/>
          <w:b/>
          <w:sz w:val="20"/>
          <w:szCs w:val="20"/>
        </w:rPr>
        <w:t>: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развитие представлений о разнообразии природы и сложности протекающих в ней процессов;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развитие представлений о размещении природных и социально-экономических объектов;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 xml:space="preserve">- развитие чувства уважения и любви к своей малой родине через активное познание и сохранение родной природы, ответственного поведения в ней, а также здоровья учащихся.         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84601">
        <w:rPr>
          <w:rFonts w:ascii="Times New Roman" w:hAnsi="Times New Roman"/>
          <w:b/>
          <w:sz w:val="20"/>
          <w:szCs w:val="20"/>
        </w:rPr>
        <w:t>Общая характеристика предмета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 xml:space="preserve">    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</w:t>
      </w:r>
      <w:r>
        <w:rPr>
          <w:rFonts w:ascii="Times New Roman" w:hAnsi="Times New Roman"/>
          <w:sz w:val="20"/>
          <w:szCs w:val="20"/>
        </w:rPr>
        <w:t>ользоваться в дальнейшем.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84601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584601" w:rsidRPr="00584601" w:rsidRDefault="00931B63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рассчитана на 34 часа</w:t>
      </w:r>
      <w:r w:rsidR="00584601">
        <w:rPr>
          <w:rFonts w:ascii="Times New Roman" w:hAnsi="Times New Roman"/>
          <w:sz w:val="20"/>
          <w:szCs w:val="20"/>
        </w:rPr>
        <w:t xml:space="preserve"> (1 час в неделю), в том числе </w:t>
      </w:r>
      <w:r w:rsidR="00147D27">
        <w:rPr>
          <w:rFonts w:ascii="Times New Roman" w:hAnsi="Times New Roman"/>
          <w:sz w:val="20"/>
          <w:szCs w:val="20"/>
        </w:rPr>
        <w:t>контрольных работ – 3, практических – 9.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и </w:t>
      </w:r>
      <w:r>
        <w:rPr>
          <w:rFonts w:ascii="Times New Roman" w:hAnsi="Times New Roman"/>
          <w:sz w:val="20"/>
          <w:szCs w:val="20"/>
        </w:rPr>
        <w:t xml:space="preserve">тем – соответствует </w:t>
      </w:r>
      <w:r w:rsidRPr="00584601">
        <w:rPr>
          <w:rFonts w:ascii="Times New Roman" w:hAnsi="Times New Roman"/>
          <w:sz w:val="20"/>
          <w:szCs w:val="20"/>
        </w:rPr>
        <w:t>авторской программе.</w:t>
      </w:r>
    </w:p>
    <w:p w:rsidR="00584601" w:rsidRPr="00584601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Рабочая программа ориентирована на использование </w:t>
      </w:r>
      <w:r w:rsidRPr="00584601">
        <w:rPr>
          <w:rFonts w:ascii="Times New Roman" w:hAnsi="Times New Roman"/>
          <w:bCs/>
          <w:sz w:val="20"/>
          <w:szCs w:val="20"/>
        </w:rPr>
        <w:t>учебно-методического комплекта:</w:t>
      </w:r>
    </w:p>
    <w:p w:rsidR="00584601" w:rsidRPr="00584601" w:rsidRDefault="00584601" w:rsidP="0058460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Баринова И.И., Дронов В.П., Душина И.В., Сиротин В.И. Программа основного общего образования по географии. 5-9 классы. – М.: Дрофа, 2015</w:t>
      </w:r>
    </w:p>
    <w:p w:rsidR="00584601" w:rsidRPr="00584601" w:rsidRDefault="00584601" w:rsidP="0058460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Cs/>
          <w:sz w:val="20"/>
          <w:szCs w:val="20"/>
        </w:rPr>
        <w:t>Герасимова</w:t>
      </w:r>
      <w:r>
        <w:rPr>
          <w:rFonts w:ascii="Times New Roman" w:hAnsi="Times New Roman"/>
          <w:bCs/>
          <w:sz w:val="20"/>
          <w:szCs w:val="20"/>
        </w:rPr>
        <w:t xml:space="preserve"> Т.П.</w:t>
      </w:r>
      <w:r w:rsidRPr="00A53CB3">
        <w:rPr>
          <w:rFonts w:ascii="Times New Roman" w:hAnsi="Times New Roman"/>
          <w:bCs/>
          <w:sz w:val="20"/>
          <w:szCs w:val="20"/>
        </w:rPr>
        <w:t>,НеклюковаН.П.</w:t>
      </w:r>
      <w:r>
        <w:rPr>
          <w:rFonts w:ascii="Times New Roman" w:hAnsi="Times New Roman"/>
          <w:sz w:val="20"/>
          <w:szCs w:val="20"/>
        </w:rPr>
        <w:t>География. Начальный курс. 6</w:t>
      </w:r>
      <w:r w:rsidRPr="00584601">
        <w:rPr>
          <w:rFonts w:ascii="Times New Roman" w:hAnsi="Times New Roman"/>
          <w:sz w:val="20"/>
          <w:szCs w:val="20"/>
        </w:rPr>
        <w:t xml:space="preserve"> класс: учеб. для общеобразовательных учреждений -</w:t>
      </w:r>
      <w:r>
        <w:rPr>
          <w:rFonts w:ascii="Times New Roman" w:hAnsi="Times New Roman"/>
          <w:sz w:val="20"/>
          <w:szCs w:val="20"/>
        </w:rPr>
        <w:t xml:space="preserve"> М.: Дрофа, 2016</w:t>
      </w:r>
      <w:r w:rsidRPr="00584601">
        <w:rPr>
          <w:rFonts w:ascii="Times New Roman" w:hAnsi="Times New Roman"/>
          <w:sz w:val="20"/>
          <w:szCs w:val="20"/>
        </w:rPr>
        <w:t>.</w:t>
      </w:r>
    </w:p>
    <w:p w:rsidR="00584601" w:rsidRPr="00584601" w:rsidRDefault="00584601" w:rsidP="0058460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Громова</w:t>
      </w:r>
      <w:r w:rsidRPr="00584601">
        <w:rPr>
          <w:rFonts w:ascii="Times New Roman" w:hAnsi="Times New Roman"/>
          <w:sz w:val="20"/>
          <w:szCs w:val="20"/>
        </w:rPr>
        <w:t xml:space="preserve"> Т.А. География. Начальный курс. </w:t>
      </w:r>
      <w:r>
        <w:rPr>
          <w:rFonts w:ascii="Times New Roman" w:hAnsi="Times New Roman"/>
          <w:sz w:val="20"/>
          <w:szCs w:val="20"/>
        </w:rPr>
        <w:t>6</w:t>
      </w:r>
      <w:r w:rsidRPr="00584601">
        <w:rPr>
          <w:rFonts w:ascii="Times New Roman" w:hAnsi="Times New Roman"/>
          <w:sz w:val="20"/>
          <w:szCs w:val="20"/>
        </w:rPr>
        <w:t xml:space="preserve"> класс. Методическое пособие к учебнику </w:t>
      </w:r>
      <w:r>
        <w:rPr>
          <w:rFonts w:ascii="Times New Roman" w:hAnsi="Times New Roman"/>
          <w:sz w:val="20"/>
          <w:szCs w:val="20"/>
        </w:rPr>
        <w:t>Герасимовой Т.П., Неклюковой</w:t>
      </w:r>
      <w:r w:rsidRPr="00584601">
        <w:rPr>
          <w:rFonts w:ascii="Times New Roman" w:hAnsi="Times New Roman"/>
          <w:sz w:val="20"/>
          <w:szCs w:val="20"/>
        </w:rPr>
        <w:t xml:space="preserve"> Н.П– М.: Дрофа, 2016</w:t>
      </w:r>
    </w:p>
    <w:p w:rsidR="00584601" w:rsidRPr="00584601" w:rsidRDefault="00584601" w:rsidP="0058460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84601">
        <w:rPr>
          <w:rFonts w:ascii="Times New Roman" w:hAnsi="Times New Roman"/>
          <w:sz w:val="20"/>
          <w:szCs w:val="20"/>
        </w:rPr>
        <w:t>Атлас. «Физическая география, начальный курс». 6 класс.</w:t>
      </w:r>
    </w:p>
    <w:p w:rsidR="00584601" w:rsidRPr="00584601" w:rsidRDefault="00584601" w:rsidP="0058460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Контурные карты</w:t>
      </w:r>
      <w:r w:rsidRPr="00584601">
        <w:rPr>
          <w:rFonts w:ascii="Times New Roman" w:hAnsi="Times New Roman"/>
          <w:sz w:val="20"/>
          <w:szCs w:val="20"/>
        </w:rPr>
        <w:t xml:space="preserve"> по географии. 5 класс. 2015</w:t>
      </w:r>
    </w:p>
    <w:p w:rsidR="00584601" w:rsidRPr="00D20181" w:rsidRDefault="00584601" w:rsidP="00584601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D20181">
        <w:rPr>
          <w:rStyle w:val="c3"/>
          <w:color w:val="000000"/>
          <w:sz w:val="22"/>
          <w:szCs w:val="22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33503A" w:rsidRPr="00A53CB3" w:rsidRDefault="00584601" w:rsidP="0058460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D20181">
        <w:rPr>
          <w:rStyle w:val="c3"/>
          <w:rFonts w:ascii="Times New Roman" w:hAnsi="Times New Roman"/>
          <w:color w:val="000000"/>
        </w:rPr>
        <w:t xml:space="preserve">Промежуточная </w:t>
      </w:r>
      <w:r>
        <w:rPr>
          <w:rStyle w:val="c3"/>
          <w:rFonts w:ascii="Times New Roman" w:hAnsi="Times New Roman"/>
          <w:color w:val="000000"/>
        </w:rPr>
        <w:t xml:space="preserve">аттестация проводится согласно </w:t>
      </w:r>
      <w:r w:rsidRPr="00D20181">
        <w:rPr>
          <w:rStyle w:val="c3"/>
          <w:rFonts w:ascii="Times New Roman" w:hAnsi="Times New Roman"/>
          <w:color w:val="000000"/>
        </w:rPr>
        <w:t>локальному акту образовательного учреждения в форме контрольных работ, а итоговая – в форме теста</w:t>
      </w:r>
    </w:p>
    <w:p w:rsidR="00D62A45" w:rsidRPr="00D62A45" w:rsidRDefault="00584601" w:rsidP="00D62A45">
      <w:pPr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  <w:r w:rsidR="00D62A45" w:rsidRPr="00D62A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Планируемые результаты освоения учебного предмета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b/>
          <w:sz w:val="20"/>
          <w:szCs w:val="20"/>
          <w:lang w:eastAsia="ru-RU"/>
        </w:rPr>
        <w:t>Метапредметные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результаты обучения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Учащийся должен </w:t>
      </w:r>
      <w:r w:rsidRPr="00D62A45">
        <w:rPr>
          <w:rFonts w:ascii="Times New Roman" w:eastAsia="Times New Roman" w:hAnsi="Times New Roman"/>
          <w:iCs/>
          <w:sz w:val="20"/>
          <w:szCs w:val="20"/>
          <w:lang w:eastAsia="ru-RU"/>
        </w:rPr>
        <w:t>уметь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-ставить учебную задачу под руководством учителя;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-планировать свою деятельность под руководством учителя;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-работать в соответствии с поставленной учебной задачей;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-работать в соответствии с предложенным планом;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-участвовать в совместной деятельности;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-сравнивать полученные результаты с ожидаемыми;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-оценивать работу одноклассников;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-выделять главное, существенные признаки понятий;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-определять критерии для сравнения фактов, явлений, событий, объектов;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-сравнивать объекты, факты, явления, события по заданным критериям;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-высказывать суждения, подтверждая их фактами;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-классифицировать информацию по заданным признакам;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-искать и отбирать информацию в учебных и справочных пособиях, словарях;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-работать с текстом и нетекстовыми компонентами;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-классифицировать информацию;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-создавать тексты разных типов (описательные, объяснительные) и т. д.</w:t>
      </w:r>
    </w:p>
    <w:p w:rsidR="00D62A45" w:rsidRPr="00D62A45" w:rsidRDefault="00553711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" w:history="1">
        <w:r w:rsidR="00D62A45" w:rsidRPr="00584601"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u w:val="single"/>
            <w:lang w:eastAsia="ru-RU"/>
          </w:rPr>
          <w:t xml:space="preserve"> Личностные</w:t>
        </w:r>
      </w:hyperlink>
      <w:r w:rsidR="00D62A45" w:rsidRPr="00D62A45">
        <w:rPr>
          <w:rFonts w:ascii="Times New Roman" w:eastAsia="Times New Roman" w:hAnsi="Times New Roman"/>
          <w:sz w:val="20"/>
          <w:szCs w:val="20"/>
          <w:lang w:eastAsia="ru-RU"/>
        </w:rPr>
        <w:t>результаты обучения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Учащийся должен </w:t>
      </w:r>
      <w:r w:rsidRPr="00D62A45">
        <w:rPr>
          <w:rFonts w:ascii="Times New Roman" w:eastAsia="Times New Roman" w:hAnsi="Times New Roman"/>
          <w:iCs/>
          <w:sz w:val="20"/>
          <w:szCs w:val="20"/>
          <w:lang w:eastAsia="ru-RU"/>
        </w:rPr>
        <w:t>обладать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-опытом участия в социально значимом труде;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-осознанным, уважительным и доброжелательным отношением к другому человеку, его мнению;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-коммуникативной компетентностью в общении и сотрудничестве со сверстниками в процессе образовательной,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-общественно полезной, учебно-исследовательской, творческой деятельности;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-пониманием ценности здорового образа жизни;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-основами экологической культуры.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Достижение </w:t>
      </w:r>
      <w:r w:rsidRPr="00D62A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личностных результатов 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оценивается на качественном уровне (без отметки).  Сформированность</w:t>
      </w:r>
      <w:r w:rsidRPr="00D62A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метапредметных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D62A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предметных 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Предметные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результаты обучения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 xml:space="preserve">Учащийся должен </w:t>
      </w:r>
      <w:r w:rsidRPr="00D62A45">
        <w:rPr>
          <w:rFonts w:ascii="Times New Roman" w:eastAsia="Times New Roman" w:hAnsi="Times New Roman"/>
          <w:iCs/>
          <w:sz w:val="20"/>
          <w:szCs w:val="20"/>
          <w:lang w:eastAsia="ru-RU"/>
        </w:rPr>
        <w:t>уметь</w:t>
      </w: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методы изучения Земли;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основные результаты выдающихся географических открытий и путешествий;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-приводить примеры географических следствий движения Земли;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-объяснять значение понятий: «градусная сеть», «план местности»,  «масштаб», «азимут», «географическая карта»;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масштаб глобуса и показывать изображения разных видов масштаба на глобусе;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-приводить примеры перевода одного вида масштаба в другой;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-находить и называть сходство и различия в изображении элементов градусной сети на глобусе и карте;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-читать план местности и карту;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-определять (измерять) направления, расстояния на плане, карте и на местности;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-производить простейшую съемку местности;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-классифицировать карты по назначению, масштабу и охвату территории;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-ориентироваться на местности при помощи компаса, карты и местных предметов;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(показывать) элементы градусной сети, географические полюса, объяснять их особенности;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и показывать основные географические объекты;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работать с контурной картой;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методы изучения земных недр и Мирового океана;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-определять по карте сейсмические районы мира, абсолютную и относительную высоту точек, глубину морей;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-классифицировать горы и равнины по высоте, происхождению, строению;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-объяснять особенности движения вод в Мировом океане,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особенности строения рельефа суши и дна Мирового океана,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-особенности циркуляции атмосферы;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-составлять краткую характеристику климатического пояса, гор, равнин, моря, реки, озера по плану;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-описывать погоду и климат своей местности;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называть меры по охране природ;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-рассказывать о способах предсказания стихийных бедствий;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-приводить примеры стихийных бедствий в разных районах Земли;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-составлять описание природного комплекса;</w:t>
      </w:r>
    </w:p>
    <w:p w:rsidR="00D62A45" w:rsidRPr="00D62A45" w:rsidRDefault="00D62A45" w:rsidP="00D62A45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45">
        <w:rPr>
          <w:rFonts w:ascii="Times New Roman" w:eastAsia="Times New Roman" w:hAnsi="Times New Roman"/>
          <w:sz w:val="20"/>
          <w:szCs w:val="20"/>
          <w:lang w:eastAsia="ru-RU"/>
        </w:rPr>
        <w:t>-приводить примеры мер безопасности при стихийных бедствиях.</w:t>
      </w:r>
    </w:p>
    <w:p w:rsidR="00EF0727" w:rsidRPr="00A53CB3" w:rsidRDefault="00EF0727" w:rsidP="00EF072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E607B" w:rsidRPr="00A53CB3" w:rsidRDefault="00EE607B" w:rsidP="00EF0727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A53CB3">
        <w:rPr>
          <w:rFonts w:ascii="Times New Roman" w:hAnsi="Times New Roman"/>
          <w:b/>
          <w:bCs/>
          <w:sz w:val="20"/>
          <w:szCs w:val="20"/>
        </w:rPr>
        <w:t>Содержание программы</w:t>
      </w:r>
    </w:p>
    <w:p w:rsidR="007563EF" w:rsidRDefault="00362EFD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1. </w:t>
      </w:r>
      <w:r w:rsidR="007563EF">
        <w:rPr>
          <w:rFonts w:ascii="Times New Roman" w:hAnsi="Times New Roman"/>
          <w:b/>
          <w:sz w:val="20"/>
          <w:szCs w:val="20"/>
        </w:rPr>
        <w:t>ВВЕДЕНИЕ (1 час)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География — наука о природе Земли, ее населе</w:t>
      </w:r>
      <w:r w:rsidRPr="00A53CB3">
        <w:rPr>
          <w:rFonts w:ascii="Times New Roman" w:hAnsi="Times New Roman"/>
          <w:sz w:val="20"/>
          <w:szCs w:val="20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A53CB3">
        <w:rPr>
          <w:rFonts w:ascii="Times New Roman" w:hAnsi="Times New Roman"/>
          <w:sz w:val="20"/>
          <w:szCs w:val="20"/>
        </w:rPr>
        <w:softHyphen/>
        <w:t>бенности начального курса.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Земля — планета Солнечной системы (повторение ранее изученного по природоведению о суточном и го</w:t>
      </w:r>
      <w:r w:rsidRPr="00A53CB3">
        <w:rPr>
          <w:rFonts w:ascii="Times New Roman" w:hAnsi="Times New Roman"/>
          <w:sz w:val="20"/>
          <w:szCs w:val="20"/>
        </w:rPr>
        <w:softHyphen/>
        <w:t>довом движении Земли). Луна — спутник Земли. Раз</w:t>
      </w:r>
      <w:r w:rsidRPr="00A53CB3">
        <w:rPr>
          <w:rFonts w:ascii="Times New Roman" w:hAnsi="Times New Roman"/>
          <w:sz w:val="20"/>
          <w:szCs w:val="20"/>
        </w:rPr>
        <w:softHyphen/>
        <w:t>витие знаний о Земле; форма и размеры Земли. Совре</w:t>
      </w:r>
      <w:r w:rsidRPr="00A53CB3">
        <w:rPr>
          <w:rFonts w:ascii="Times New Roman" w:hAnsi="Times New Roman"/>
          <w:sz w:val="20"/>
          <w:szCs w:val="20"/>
        </w:rPr>
        <w:softHyphen/>
        <w:t>менные географические исследования; формы их ор</w:t>
      </w:r>
      <w:r w:rsidRPr="00A53CB3">
        <w:rPr>
          <w:rFonts w:ascii="Times New Roman" w:hAnsi="Times New Roman"/>
          <w:sz w:val="20"/>
          <w:szCs w:val="20"/>
        </w:rPr>
        <w:softHyphen/>
        <w:t>ганизации и методы.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="00362EFD">
        <w:rPr>
          <w:rFonts w:ascii="Times New Roman" w:hAnsi="Times New Roman"/>
          <w:b/>
          <w:sz w:val="20"/>
          <w:szCs w:val="20"/>
        </w:rPr>
        <w:t>2</w:t>
      </w:r>
      <w:r w:rsidR="007563EF" w:rsidRPr="007563EF">
        <w:rPr>
          <w:rFonts w:ascii="Times New Roman" w:hAnsi="Times New Roman"/>
          <w:b/>
          <w:sz w:val="20"/>
          <w:szCs w:val="20"/>
        </w:rPr>
        <w:t>.</w:t>
      </w:r>
      <w:r w:rsidRPr="00A53CB3">
        <w:rPr>
          <w:rFonts w:ascii="Times New Roman" w:hAnsi="Times New Roman"/>
          <w:b/>
          <w:sz w:val="20"/>
          <w:szCs w:val="20"/>
        </w:rPr>
        <w:t xml:space="preserve"> ВИДЫ ИЗОБРАЖЕНЙ ПОВ</w:t>
      </w:r>
      <w:r w:rsidR="007563EF">
        <w:rPr>
          <w:rFonts w:ascii="Times New Roman" w:hAnsi="Times New Roman"/>
          <w:b/>
          <w:sz w:val="20"/>
          <w:szCs w:val="20"/>
        </w:rPr>
        <w:t>ЕРХНОСТИ ЗЕМЛИ (9</w:t>
      </w:r>
      <w:r w:rsidR="00195510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разных видов изображений местности: рисунок, фото сверху (аэрофото), снимки из космоса.</w:t>
      </w:r>
    </w:p>
    <w:p w:rsidR="00EE607B" w:rsidRPr="00A53CB3" w:rsidRDefault="007563EF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 1. План местности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Условные знаки плана. Масштабы плана. Сторо</w:t>
      </w:r>
      <w:r w:rsidRPr="00A53CB3">
        <w:rPr>
          <w:rFonts w:ascii="Times New Roman" w:hAnsi="Times New Roman"/>
          <w:sz w:val="20"/>
          <w:szCs w:val="20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Способы съемки плана местности. Общие приемы работы при глазомерной съемке плана местности. Осо</w:t>
      </w:r>
      <w:r w:rsidRPr="00A53CB3">
        <w:rPr>
          <w:rFonts w:ascii="Times New Roman" w:hAnsi="Times New Roman"/>
          <w:sz w:val="20"/>
          <w:szCs w:val="20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A53CB3">
        <w:rPr>
          <w:rFonts w:ascii="Times New Roman" w:hAnsi="Times New Roman"/>
          <w:sz w:val="20"/>
          <w:szCs w:val="20"/>
        </w:rPr>
        <w:softHyphen/>
        <w:t>деление (примерно) местонахождения своей школы.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Использование планов местности в практической деятельности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Практическая работа № 1, 2, 3. </w:t>
      </w:r>
      <w:r w:rsidRPr="00A53CB3">
        <w:rPr>
          <w:rFonts w:ascii="Times New Roman" w:hAnsi="Times New Roman"/>
          <w:sz w:val="20"/>
          <w:szCs w:val="20"/>
        </w:rPr>
        <w:t>Изображения здания школы в масштабе.Определение направлений и азимутов по плану местности.Составление плана местности методом маршрутной съёмки.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2. Географические карты 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53CB3">
        <w:rPr>
          <w:rFonts w:ascii="Times New Roman" w:hAnsi="Times New Roman"/>
          <w:sz w:val="20"/>
          <w:szCs w:val="20"/>
        </w:rPr>
        <w:softHyphen/>
        <w:t>ской карте. Меридианы и параллели. Определение на</w:t>
      </w:r>
      <w:r w:rsidRPr="00A53CB3">
        <w:rPr>
          <w:rFonts w:ascii="Times New Roman" w:hAnsi="Times New Roman"/>
          <w:sz w:val="20"/>
          <w:szCs w:val="20"/>
        </w:rPr>
        <w:softHyphen/>
        <w:t>правлений. Географические координаты. Условные знаки и масштабы карт. Изображение суши и океа</w:t>
      </w:r>
      <w:r w:rsidRPr="00A53CB3">
        <w:rPr>
          <w:rFonts w:ascii="Times New Roman" w:hAnsi="Times New Roman"/>
          <w:sz w:val="20"/>
          <w:szCs w:val="20"/>
        </w:rPr>
        <w:softHyphen/>
        <w:t>нов. Шкала высот и глубин. Абсолютная высота. Го</w:t>
      </w:r>
      <w:r w:rsidRPr="00A53CB3">
        <w:rPr>
          <w:rFonts w:ascii="Times New Roman" w:hAnsi="Times New Roman"/>
          <w:sz w:val="20"/>
          <w:szCs w:val="20"/>
        </w:rPr>
        <w:softHyphen/>
        <w:t>сударство на карте мира.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Географические координаты своего населенного пункта и его высота над уровнем моря.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Использование</w:t>
      </w:r>
      <w:r w:rsidR="00EF0727">
        <w:rPr>
          <w:rFonts w:ascii="Times New Roman" w:hAnsi="Times New Roman"/>
          <w:sz w:val="20"/>
          <w:szCs w:val="20"/>
        </w:rPr>
        <w:t xml:space="preserve"> географических карт в практиче</w:t>
      </w:r>
      <w:r w:rsidRPr="00A53CB3">
        <w:rPr>
          <w:rFonts w:ascii="Times New Roman" w:hAnsi="Times New Roman"/>
          <w:sz w:val="20"/>
          <w:szCs w:val="20"/>
        </w:rPr>
        <w:t>ской деятельности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Практическая работа № 4.</w:t>
      </w:r>
      <w:r w:rsidRPr="00A53CB3">
        <w:rPr>
          <w:rFonts w:ascii="Times New Roman" w:hAnsi="Times New Roman"/>
          <w:sz w:val="20"/>
          <w:szCs w:val="20"/>
        </w:rPr>
        <w:t xml:space="preserve"> Определение географических координат объектов и объектов по их географическим координатам.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="00362EFD">
        <w:rPr>
          <w:rFonts w:ascii="Times New Roman" w:hAnsi="Times New Roman"/>
          <w:b/>
          <w:sz w:val="20"/>
          <w:szCs w:val="20"/>
        </w:rPr>
        <w:t>3</w:t>
      </w:r>
      <w:r w:rsidR="007563EF" w:rsidRPr="007563EF">
        <w:rPr>
          <w:rFonts w:ascii="Times New Roman" w:hAnsi="Times New Roman"/>
          <w:b/>
          <w:sz w:val="20"/>
          <w:szCs w:val="20"/>
        </w:rPr>
        <w:t>.</w:t>
      </w:r>
      <w:r w:rsidRPr="00A53CB3">
        <w:rPr>
          <w:rFonts w:ascii="Times New Roman" w:hAnsi="Times New Roman"/>
          <w:b/>
          <w:sz w:val="20"/>
          <w:szCs w:val="20"/>
        </w:rPr>
        <w:t xml:space="preserve"> С</w:t>
      </w:r>
      <w:r w:rsidR="00195510">
        <w:rPr>
          <w:rFonts w:ascii="Times New Roman" w:hAnsi="Times New Roman"/>
          <w:b/>
          <w:sz w:val="20"/>
          <w:szCs w:val="20"/>
        </w:rPr>
        <w:t>ТРОЕНИЕ ЗЕМЛИ. ЗЕМНЫЕ ОБОЛОЧКИ (22 часов)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1. Литосфера 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Внутреннее строение Земли (ядро, мантия). Зем</w:t>
      </w:r>
      <w:r w:rsidRPr="00A53CB3">
        <w:rPr>
          <w:rFonts w:ascii="Times New Roman" w:hAnsi="Times New Roman"/>
          <w:sz w:val="20"/>
          <w:szCs w:val="20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</w:t>
      </w:r>
      <w:r w:rsidR="00EF0727">
        <w:rPr>
          <w:rFonts w:ascii="Times New Roman" w:hAnsi="Times New Roman"/>
          <w:sz w:val="20"/>
          <w:szCs w:val="20"/>
        </w:rPr>
        <w:t xml:space="preserve"> и использование человеком: руд</w:t>
      </w:r>
      <w:r w:rsidRPr="00A53CB3">
        <w:rPr>
          <w:rFonts w:ascii="Times New Roman" w:hAnsi="Times New Roman"/>
          <w:sz w:val="20"/>
          <w:szCs w:val="20"/>
        </w:rPr>
        <w:t>ные, горючие, строительные, химические и др.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Основные виды движений земной коры: верти</w:t>
      </w:r>
      <w:r w:rsidRPr="00A53CB3">
        <w:rPr>
          <w:rFonts w:ascii="Times New Roman" w:hAnsi="Times New Roman"/>
          <w:sz w:val="20"/>
          <w:szCs w:val="20"/>
        </w:rPr>
        <w:softHyphen/>
        <w:t>кальные и горизонтальные. Землетрясения, изверже</w:t>
      </w:r>
      <w:r w:rsidRPr="00A53CB3">
        <w:rPr>
          <w:rFonts w:ascii="Times New Roman" w:hAnsi="Times New Roman"/>
          <w:sz w:val="20"/>
          <w:szCs w:val="20"/>
        </w:rPr>
        <w:softHyphen/>
        <w:t>ния вулканов. Горячие источники и гейзеры.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lastRenderedPageBreak/>
        <w:t xml:space="preserve">Разнообразие рельефа земной коры. </w:t>
      </w:r>
      <w:r w:rsidRPr="00A53CB3">
        <w:rPr>
          <w:rFonts w:ascii="Times New Roman" w:hAnsi="Times New Roman"/>
          <w:sz w:val="20"/>
          <w:szCs w:val="20"/>
        </w:rPr>
        <w:t xml:space="preserve">Основные формы рельефа земной поверхности: плоские, </w:t>
      </w:r>
      <w:r w:rsidR="00EF0727">
        <w:rPr>
          <w:rFonts w:ascii="Times New Roman" w:hAnsi="Times New Roman"/>
          <w:sz w:val="20"/>
          <w:szCs w:val="20"/>
        </w:rPr>
        <w:t>выпук</w:t>
      </w:r>
      <w:r w:rsidRPr="00A53CB3">
        <w:rPr>
          <w:rFonts w:ascii="Times New Roman" w:hAnsi="Times New Roman"/>
          <w:sz w:val="20"/>
          <w:szCs w:val="20"/>
        </w:rPr>
        <w:t>лые (холм, гора),</w:t>
      </w:r>
      <w:r w:rsidR="00EF0727">
        <w:rPr>
          <w:rFonts w:ascii="Times New Roman" w:hAnsi="Times New Roman"/>
          <w:sz w:val="20"/>
          <w:szCs w:val="20"/>
        </w:rPr>
        <w:t xml:space="preserve"> вогнутые (котловины, горная до</w:t>
      </w:r>
      <w:r w:rsidRPr="00A53CB3">
        <w:rPr>
          <w:rFonts w:ascii="Times New Roman" w:hAnsi="Times New Roman"/>
          <w:sz w:val="20"/>
          <w:szCs w:val="20"/>
        </w:rPr>
        <w:t>лина, овраг). Картографическое изображение этих форм, отметки высот и горизонтали.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рельефа своей местности.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A53CB3">
        <w:rPr>
          <w:rFonts w:ascii="Times New Roman" w:hAnsi="Times New Roman"/>
          <w:b/>
          <w:spacing w:val="-1"/>
          <w:sz w:val="20"/>
          <w:szCs w:val="20"/>
        </w:rPr>
        <w:t xml:space="preserve">Практическая работа № 5. </w:t>
      </w:r>
      <w:r w:rsidRPr="00A53CB3">
        <w:rPr>
          <w:rFonts w:ascii="Times New Roman" w:hAnsi="Times New Roman"/>
          <w:spacing w:val="-1"/>
          <w:sz w:val="20"/>
          <w:szCs w:val="20"/>
        </w:rPr>
        <w:t>Составление описания форм рельефа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2. </w:t>
      </w:r>
      <w:r w:rsidR="007563EF">
        <w:rPr>
          <w:rFonts w:ascii="Times New Roman" w:hAnsi="Times New Roman"/>
          <w:b/>
          <w:bCs/>
          <w:sz w:val="20"/>
          <w:szCs w:val="20"/>
        </w:rPr>
        <w:t xml:space="preserve">Гидросфера </w:t>
      </w:r>
    </w:p>
    <w:p w:rsidR="00EE607B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Вода на Земле </w:t>
      </w:r>
      <w:r w:rsidRPr="00A53CB3">
        <w:rPr>
          <w:rFonts w:ascii="Times New Roman" w:hAnsi="Times New Roman"/>
          <w:sz w:val="20"/>
          <w:szCs w:val="20"/>
        </w:rPr>
        <w:t>— как единая оболочка в разных ее частях. Три основные части: Мировой океан, воды суши, водяной пар в</w:t>
      </w:r>
      <w:r w:rsidR="00EF0727">
        <w:rPr>
          <w:rFonts w:ascii="Times New Roman" w:hAnsi="Times New Roman"/>
          <w:sz w:val="20"/>
          <w:szCs w:val="20"/>
        </w:rPr>
        <w:t xml:space="preserve"> атмосфере. Свойства воды: усло</w:t>
      </w:r>
      <w:r w:rsidRPr="00A53CB3">
        <w:rPr>
          <w:rFonts w:ascii="Times New Roman" w:hAnsi="Times New Roman"/>
          <w:sz w:val="20"/>
          <w:szCs w:val="20"/>
        </w:rPr>
        <w:t>вия перехода из одного состояния в другое, изменение объема при нагрева</w:t>
      </w:r>
      <w:r w:rsidR="00EF0727">
        <w:rPr>
          <w:rFonts w:ascii="Times New Roman" w:hAnsi="Times New Roman"/>
          <w:sz w:val="20"/>
          <w:szCs w:val="20"/>
        </w:rPr>
        <w:t>нии и охлаждении, вода — раство</w:t>
      </w:r>
      <w:r w:rsidRPr="00A53CB3">
        <w:rPr>
          <w:rFonts w:ascii="Times New Roman" w:hAnsi="Times New Roman"/>
          <w:sz w:val="20"/>
          <w:szCs w:val="20"/>
        </w:rPr>
        <w:t xml:space="preserve">ритель. Мировой круговорот воды, его </w:t>
      </w:r>
      <w:r w:rsidR="00EF0727">
        <w:rPr>
          <w:rFonts w:ascii="Times New Roman" w:hAnsi="Times New Roman"/>
          <w:sz w:val="20"/>
          <w:szCs w:val="20"/>
        </w:rPr>
        <w:t>значение в свя</w:t>
      </w:r>
      <w:r w:rsidRPr="00A53CB3">
        <w:rPr>
          <w:rFonts w:ascii="Times New Roman" w:hAnsi="Times New Roman"/>
          <w:sz w:val="20"/>
          <w:szCs w:val="20"/>
        </w:rPr>
        <w:t>зи всех оболочек Земли.</w:t>
      </w:r>
      <w:r w:rsidRPr="00A53CB3">
        <w:rPr>
          <w:rFonts w:ascii="Times New Roman" w:hAnsi="Times New Roman"/>
          <w:iCs/>
          <w:sz w:val="20"/>
          <w:szCs w:val="20"/>
        </w:rPr>
        <w:t xml:space="preserve"> Мировой океан </w:t>
      </w:r>
      <w:r w:rsidRPr="00A53CB3">
        <w:rPr>
          <w:rFonts w:ascii="Times New Roman" w:hAnsi="Times New Roman"/>
          <w:sz w:val="20"/>
          <w:szCs w:val="20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</w:t>
      </w:r>
      <w:r w:rsidR="00EF0727">
        <w:rPr>
          <w:rFonts w:ascii="Times New Roman" w:hAnsi="Times New Roman"/>
          <w:sz w:val="20"/>
          <w:szCs w:val="20"/>
        </w:rPr>
        <w:t>ждый из которых имеет: моря (ок</w:t>
      </w:r>
      <w:r w:rsidRPr="00A53CB3">
        <w:rPr>
          <w:rFonts w:ascii="Times New Roman" w:hAnsi="Times New Roman"/>
          <w:sz w:val="20"/>
          <w:szCs w:val="20"/>
        </w:rPr>
        <w:t>раинные и внутренние), заливы, соединение их — проливы.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Свойства вод Миро</w:t>
      </w:r>
      <w:r>
        <w:rPr>
          <w:rFonts w:ascii="Times New Roman" w:hAnsi="Times New Roman"/>
          <w:sz w:val="20"/>
          <w:szCs w:val="20"/>
        </w:rPr>
        <w:t>вого океана: соленость, темпера</w:t>
      </w:r>
      <w:r w:rsidRPr="00A53CB3">
        <w:rPr>
          <w:rFonts w:ascii="Times New Roman" w:hAnsi="Times New Roman"/>
          <w:sz w:val="20"/>
          <w:szCs w:val="20"/>
        </w:rPr>
        <w:t>тура. Движения вод (ветровые волны, цунами, прили</w:t>
      </w:r>
      <w:r w:rsidRPr="00A53CB3">
        <w:rPr>
          <w:rFonts w:ascii="Times New Roman" w:hAnsi="Times New Roman"/>
          <w:sz w:val="20"/>
          <w:szCs w:val="20"/>
        </w:rPr>
        <w:softHyphen/>
        <w:t>вы и отливы, океанские течения). Изучение океана.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Cs/>
          <w:iCs/>
          <w:sz w:val="20"/>
          <w:szCs w:val="20"/>
        </w:rPr>
        <w:t>Воды суши:</w:t>
      </w:r>
      <w:r w:rsidRPr="00A53CB3">
        <w:rPr>
          <w:rFonts w:ascii="Times New Roman" w:hAnsi="Times New Roman"/>
          <w:sz w:val="20"/>
          <w:szCs w:val="20"/>
        </w:rPr>
        <w:t>подземные ( грунтовые и межпласто</w:t>
      </w:r>
      <w:r w:rsidRPr="00A53CB3">
        <w:rPr>
          <w:rFonts w:ascii="Times New Roman" w:hAnsi="Times New Roman"/>
          <w:sz w:val="20"/>
          <w:szCs w:val="20"/>
        </w:rPr>
        <w:softHyphen/>
        <w:t>вые), поверхностные. Реки. Элемен</w:t>
      </w:r>
      <w:r>
        <w:rPr>
          <w:rFonts w:ascii="Times New Roman" w:hAnsi="Times New Roman"/>
          <w:sz w:val="20"/>
          <w:szCs w:val="20"/>
        </w:rPr>
        <w:t>ты речной доли</w:t>
      </w:r>
      <w:r w:rsidRPr="00A53CB3">
        <w:rPr>
          <w:rFonts w:ascii="Times New Roman" w:hAnsi="Times New Roman"/>
          <w:sz w:val="20"/>
          <w:szCs w:val="20"/>
        </w:rPr>
        <w:t xml:space="preserve">ны. Речная система, </w:t>
      </w:r>
      <w:r>
        <w:rPr>
          <w:rFonts w:ascii="Times New Roman" w:hAnsi="Times New Roman"/>
          <w:sz w:val="20"/>
          <w:szCs w:val="20"/>
        </w:rPr>
        <w:t>бассейн реки и водораздел. Пита</w:t>
      </w:r>
      <w:r w:rsidRPr="00A53CB3">
        <w:rPr>
          <w:rFonts w:ascii="Times New Roman" w:hAnsi="Times New Roman"/>
          <w:sz w:val="20"/>
          <w:szCs w:val="20"/>
        </w:rPr>
        <w:t>ние и уровень реки, зависимость реки от рельефа. Озера. Озерные котловины и их образование. Озера сточные и бессточн</w:t>
      </w:r>
      <w:r>
        <w:rPr>
          <w:rFonts w:ascii="Times New Roman" w:hAnsi="Times New Roman"/>
          <w:sz w:val="20"/>
          <w:szCs w:val="20"/>
        </w:rPr>
        <w:t>ые. Озерные воды (пресные, соле</w:t>
      </w:r>
      <w:r w:rsidRPr="00A53CB3">
        <w:rPr>
          <w:rFonts w:ascii="Times New Roman" w:hAnsi="Times New Roman"/>
          <w:sz w:val="20"/>
          <w:szCs w:val="20"/>
        </w:rPr>
        <w:t>ные). Ледники. Искусственные водоемы: кан</w:t>
      </w:r>
      <w:r>
        <w:rPr>
          <w:rFonts w:ascii="Times New Roman" w:hAnsi="Times New Roman"/>
          <w:sz w:val="20"/>
          <w:szCs w:val="20"/>
        </w:rPr>
        <w:t>алы, во</w:t>
      </w:r>
      <w:r w:rsidRPr="00A53CB3">
        <w:rPr>
          <w:rFonts w:ascii="Times New Roman" w:hAnsi="Times New Roman"/>
          <w:sz w:val="20"/>
          <w:szCs w:val="20"/>
        </w:rPr>
        <w:t>дохранилища, п</w:t>
      </w:r>
      <w:r>
        <w:rPr>
          <w:rFonts w:ascii="Times New Roman" w:hAnsi="Times New Roman"/>
          <w:sz w:val="20"/>
          <w:szCs w:val="20"/>
        </w:rPr>
        <w:t>руды. Использование и охрана по</w:t>
      </w:r>
      <w:r w:rsidRPr="00A53CB3">
        <w:rPr>
          <w:rFonts w:ascii="Times New Roman" w:hAnsi="Times New Roman"/>
          <w:sz w:val="20"/>
          <w:szCs w:val="20"/>
        </w:rPr>
        <w:t>верхностных вод.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Практическая работа № 6.</w:t>
      </w:r>
      <w:r w:rsidRPr="00A53CB3">
        <w:rPr>
          <w:rFonts w:ascii="Times New Roman" w:hAnsi="Times New Roman"/>
          <w:sz w:val="20"/>
          <w:szCs w:val="20"/>
        </w:rPr>
        <w:t xml:space="preserve"> Составление описания внутренних вод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3. Атмосфера  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Атмосфера и ее части. </w:t>
      </w:r>
      <w:r w:rsidRPr="00A53CB3">
        <w:rPr>
          <w:rFonts w:ascii="Times New Roman" w:hAnsi="Times New Roman"/>
          <w:sz w:val="20"/>
          <w:szCs w:val="20"/>
        </w:rPr>
        <w:t xml:space="preserve">Значение атмосферы для жизни на Земле и </w:t>
      </w:r>
      <w:r>
        <w:rPr>
          <w:rFonts w:ascii="Times New Roman" w:hAnsi="Times New Roman"/>
          <w:sz w:val="20"/>
          <w:szCs w:val="20"/>
        </w:rPr>
        <w:t>меры против ее загрязнения. Изу</w:t>
      </w:r>
      <w:r w:rsidRPr="00A53CB3">
        <w:rPr>
          <w:rFonts w:ascii="Times New Roman" w:hAnsi="Times New Roman"/>
          <w:sz w:val="20"/>
          <w:szCs w:val="20"/>
        </w:rPr>
        <w:t>чение атмосферы.</w:t>
      </w:r>
      <w:r>
        <w:rPr>
          <w:rFonts w:ascii="Times New Roman" w:hAnsi="Times New Roman"/>
          <w:sz w:val="20"/>
          <w:szCs w:val="20"/>
        </w:rPr>
        <w:t>Характеристики состояния атмос</w:t>
      </w:r>
      <w:r w:rsidRPr="00A53CB3">
        <w:rPr>
          <w:rFonts w:ascii="Times New Roman" w:hAnsi="Times New Roman"/>
          <w:sz w:val="20"/>
          <w:szCs w:val="20"/>
        </w:rPr>
        <w:t>феры: атмосферное давление, температура, водяной пар, облака, облачнос</w:t>
      </w:r>
      <w:r>
        <w:rPr>
          <w:rFonts w:ascii="Times New Roman" w:hAnsi="Times New Roman"/>
          <w:sz w:val="20"/>
          <w:szCs w:val="20"/>
        </w:rPr>
        <w:t>ть, осадки, ветер. Способы опре</w:t>
      </w:r>
      <w:r w:rsidRPr="00A53CB3">
        <w:rPr>
          <w:rFonts w:ascii="Times New Roman" w:hAnsi="Times New Roman"/>
          <w:sz w:val="20"/>
          <w:szCs w:val="20"/>
        </w:rPr>
        <w:t xml:space="preserve">деления средних </w:t>
      </w:r>
      <w:r>
        <w:rPr>
          <w:rFonts w:ascii="Times New Roman" w:hAnsi="Times New Roman"/>
          <w:sz w:val="20"/>
          <w:szCs w:val="20"/>
        </w:rPr>
        <w:t>температур, направлений преобла</w:t>
      </w:r>
      <w:r w:rsidRPr="00A53CB3">
        <w:rPr>
          <w:rFonts w:ascii="Times New Roman" w:hAnsi="Times New Roman"/>
          <w:sz w:val="20"/>
          <w:szCs w:val="20"/>
        </w:rPr>
        <w:t>дающих ветров, количества осадков (за сутки, месяц, год, многолетний период).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Cs/>
          <w:iCs/>
          <w:sz w:val="20"/>
          <w:szCs w:val="20"/>
        </w:rPr>
        <w:t>Погода,</w:t>
      </w:r>
      <w:r w:rsidRPr="00A53CB3">
        <w:rPr>
          <w:rFonts w:ascii="Times New Roman" w:hAnsi="Times New Roman"/>
          <w:sz w:val="20"/>
          <w:szCs w:val="20"/>
        </w:rPr>
        <w:t>ее ха</w:t>
      </w:r>
      <w:r>
        <w:rPr>
          <w:rFonts w:ascii="Times New Roman" w:hAnsi="Times New Roman"/>
          <w:sz w:val="20"/>
          <w:szCs w:val="20"/>
        </w:rPr>
        <w:t>рактеристика, причины ее измене</w:t>
      </w:r>
      <w:r w:rsidRPr="00A53CB3">
        <w:rPr>
          <w:rFonts w:ascii="Times New Roman" w:hAnsi="Times New Roman"/>
          <w:sz w:val="20"/>
          <w:szCs w:val="20"/>
        </w:rPr>
        <w:t>ний. Взаимосвязи между элементами погоды.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Климат, </w:t>
      </w:r>
      <w:r w:rsidRPr="00A53CB3">
        <w:rPr>
          <w:rFonts w:ascii="Times New Roman" w:hAnsi="Times New Roman"/>
          <w:sz w:val="20"/>
          <w:szCs w:val="20"/>
        </w:rPr>
        <w:t>его ха</w:t>
      </w:r>
      <w:r>
        <w:rPr>
          <w:rFonts w:ascii="Times New Roman" w:hAnsi="Times New Roman"/>
          <w:sz w:val="20"/>
          <w:szCs w:val="20"/>
        </w:rPr>
        <w:t>рактеристика, распределение сол</w:t>
      </w:r>
      <w:r w:rsidRPr="00A53CB3">
        <w:rPr>
          <w:rFonts w:ascii="Times New Roman" w:hAnsi="Times New Roman"/>
          <w:sz w:val="20"/>
          <w:szCs w:val="20"/>
        </w:rPr>
        <w:t>нечного света и тепла по Земле. Пояса освещенности. Описание климата с</w:t>
      </w:r>
      <w:r>
        <w:rPr>
          <w:rFonts w:ascii="Times New Roman" w:hAnsi="Times New Roman"/>
          <w:sz w:val="20"/>
          <w:szCs w:val="20"/>
        </w:rPr>
        <w:t>воей местности, причины его осо</w:t>
      </w:r>
      <w:r w:rsidRPr="00A53CB3">
        <w:rPr>
          <w:rFonts w:ascii="Times New Roman" w:hAnsi="Times New Roman"/>
          <w:sz w:val="20"/>
          <w:szCs w:val="20"/>
        </w:rPr>
        <w:t>бенностей: географ</w:t>
      </w:r>
      <w:r>
        <w:rPr>
          <w:rFonts w:ascii="Times New Roman" w:hAnsi="Times New Roman"/>
          <w:sz w:val="20"/>
          <w:szCs w:val="20"/>
        </w:rPr>
        <w:t>ическая широта, высота над уров</w:t>
      </w:r>
      <w:r w:rsidRPr="00A53CB3">
        <w:rPr>
          <w:rFonts w:ascii="Times New Roman" w:hAnsi="Times New Roman"/>
          <w:sz w:val="20"/>
          <w:szCs w:val="20"/>
        </w:rPr>
        <w:t>нем океана, рельеф, растительность, преобладающие ветры, положение относительно океанов, горных хребтов и равнин.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A53CB3">
        <w:rPr>
          <w:rFonts w:ascii="Times New Roman" w:hAnsi="Times New Roman"/>
          <w:b/>
          <w:spacing w:val="-3"/>
          <w:sz w:val="20"/>
          <w:szCs w:val="20"/>
        </w:rPr>
        <w:t>Практические работы № 7,8,9.</w:t>
      </w:r>
      <w:r w:rsidRPr="00A53CB3">
        <w:rPr>
          <w:rFonts w:ascii="Times New Roman" w:hAnsi="Times New Roman"/>
          <w:spacing w:val="-3"/>
          <w:sz w:val="20"/>
          <w:szCs w:val="20"/>
        </w:rPr>
        <w:t xml:space="preserve"> Построение графика хода температуры и вычисление средней температуры. Построение розы ветров. Построение диаграммы количества осадков по многолетним данным.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4. Биосфера  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Разнообразие р</w:t>
      </w:r>
      <w:r>
        <w:rPr>
          <w:rFonts w:ascii="Times New Roman" w:hAnsi="Times New Roman"/>
          <w:sz w:val="20"/>
          <w:szCs w:val="20"/>
        </w:rPr>
        <w:t>астений, животных, микроорганиз</w:t>
      </w:r>
      <w:r w:rsidRPr="00A53CB3">
        <w:rPr>
          <w:rFonts w:ascii="Times New Roman" w:hAnsi="Times New Roman"/>
          <w:sz w:val="20"/>
          <w:szCs w:val="20"/>
        </w:rPr>
        <w:t>мов на планете Земля. Взаимосвязи между организ</w:t>
      </w:r>
      <w:r w:rsidRPr="00A53CB3">
        <w:rPr>
          <w:rFonts w:ascii="Times New Roman" w:hAnsi="Times New Roman"/>
          <w:sz w:val="20"/>
          <w:szCs w:val="20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Воздействие ор</w:t>
      </w:r>
      <w:r>
        <w:rPr>
          <w:rFonts w:ascii="Times New Roman" w:hAnsi="Times New Roman"/>
          <w:sz w:val="20"/>
          <w:szCs w:val="20"/>
        </w:rPr>
        <w:t>ганизмов на земные оболочки: ат</w:t>
      </w:r>
      <w:r w:rsidRPr="00A53CB3">
        <w:rPr>
          <w:rFonts w:ascii="Times New Roman" w:hAnsi="Times New Roman"/>
          <w:sz w:val="20"/>
          <w:szCs w:val="20"/>
        </w:rPr>
        <w:t>мосферу, гидросферу, земную кору. Своеобразие со</w:t>
      </w:r>
      <w:r w:rsidRPr="00A53CB3">
        <w:rPr>
          <w:rFonts w:ascii="Times New Roman" w:hAnsi="Times New Roman"/>
          <w:sz w:val="20"/>
          <w:szCs w:val="20"/>
        </w:rPr>
        <w:softHyphen/>
        <w:t>става почвы, ее плодородие. Растения, животные, почвы своей местности.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pacing w:val="-1"/>
          <w:sz w:val="20"/>
          <w:szCs w:val="20"/>
        </w:rPr>
        <w:t>Практическая работа №10.</w:t>
      </w:r>
      <w:r w:rsidRPr="00A53CB3">
        <w:rPr>
          <w:rFonts w:ascii="Times New Roman" w:hAnsi="Times New Roman"/>
          <w:spacing w:val="-1"/>
          <w:sz w:val="20"/>
          <w:szCs w:val="20"/>
        </w:rPr>
        <w:t xml:space="preserve"> Составление характеристики природного комплекса (ПК)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="00362EF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НАСЕЛЕНИЕ ЗЕМЛИ (3 часа)</w:t>
      </w:r>
    </w:p>
    <w:p w:rsidR="00EF0727" w:rsidRPr="00A53CB3" w:rsidRDefault="00EF0727" w:rsidP="00EF0727">
      <w:pPr>
        <w:shd w:val="clear" w:color="auto" w:fill="FFFFFF"/>
        <w:spacing w:line="240" w:lineRule="auto"/>
        <w:jc w:val="both"/>
        <w:rPr>
          <w:rFonts w:ascii="Times New Roman" w:hAnsi="Times New Roman"/>
          <w:color w:val="364149"/>
          <w:sz w:val="20"/>
          <w:szCs w:val="20"/>
          <w:shd w:val="clear" w:color="auto" w:fill="FFFFFF"/>
        </w:rPr>
      </w:pPr>
      <w:r w:rsidRPr="00A53CB3">
        <w:rPr>
          <w:rFonts w:ascii="Times New Roman" w:hAnsi="Times New Roman"/>
          <w:spacing w:val="-10"/>
          <w:sz w:val="20"/>
          <w:szCs w:val="20"/>
          <w:shd w:val="clear" w:color="auto" w:fill="FFFFFF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</w:t>
      </w:r>
      <w:r w:rsidRPr="00A53CB3">
        <w:rPr>
          <w:rFonts w:ascii="Times New Roman" w:hAnsi="Times New Roman"/>
          <w:color w:val="364149"/>
          <w:spacing w:val="-10"/>
          <w:sz w:val="20"/>
          <w:szCs w:val="20"/>
          <w:shd w:val="clear" w:color="auto" w:fill="FFFFFF"/>
        </w:rPr>
        <w:t>.</w:t>
      </w:r>
    </w:p>
    <w:p w:rsidR="00EF0727" w:rsidRPr="00A53CB3" w:rsidRDefault="00931B63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1 час</w:t>
      </w:r>
    </w:p>
    <w:p w:rsidR="0033503A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B1B63" w:rsidRPr="00A53CB3" w:rsidRDefault="00CB1B63" w:rsidP="00A53CB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6125D" w:rsidRDefault="0006125D" w:rsidP="0006125D">
      <w:pPr>
        <w:spacing w:after="200" w:line="276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6125D" w:rsidRPr="00A53CB3" w:rsidRDefault="004F46E3" w:rsidP="004F46E3">
      <w:p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 </w:t>
      </w:r>
    </w:p>
    <w:p w:rsidR="0006125D" w:rsidRPr="00A53CB3" w:rsidRDefault="0006125D" w:rsidP="00A53CB3">
      <w:p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</w:p>
    <w:sectPr w:rsidR="0006125D" w:rsidRPr="00A53CB3" w:rsidSect="00E217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8A37143"/>
    <w:multiLevelType w:val="hybridMultilevel"/>
    <w:tmpl w:val="AAF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520B83"/>
    <w:multiLevelType w:val="hybridMultilevel"/>
    <w:tmpl w:val="F99A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196944"/>
    <w:multiLevelType w:val="hybridMultilevel"/>
    <w:tmpl w:val="69A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20"/>
  </w:num>
  <w:num w:numId="7">
    <w:abstractNumId w:val="11"/>
  </w:num>
  <w:num w:numId="8">
    <w:abstractNumId w:val="1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5"/>
  </w:num>
  <w:num w:numId="14">
    <w:abstractNumId w:val="13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2"/>
  </w:num>
  <w:num w:numId="24">
    <w:abstractNumId w:val="23"/>
  </w:num>
  <w:num w:numId="25">
    <w:abstractNumId w:val="8"/>
  </w:num>
  <w:num w:numId="26">
    <w:abstractNumId w:val="0"/>
  </w:num>
  <w:num w:numId="27">
    <w:abstractNumId w:val="26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7C08"/>
    <w:rsid w:val="0006125D"/>
    <w:rsid w:val="000B7C08"/>
    <w:rsid w:val="00147D27"/>
    <w:rsid w:val="00154D8B"/>
    <w:rsid w:val="001666A9"/>
    <w:rsid w:val="00184302"/>
    <w:rsid w:val="00195510"/>
    <w:rsid w:val="001B3ED7"/>
    <w:rsid w:val="0033503A"/>
    <w:rsid w:val="00342F14"/>
    <w:rsid w:val="00362EFD"/>
    <w:rsid w:val="003B64B8"/>
    <w:rsid w:val="004F46E3"/>
    <w:rsid w:val="00515D16"/>
    <w:rsid w:val="005308EF"/>
    <w:rsid w:val="00553711"/>
    <w:rsid w:val="00584601"/>
    <w:rsid w:val="005D7483"/>
    <w:rsid w:val="0064054E"/>
    <w:rsid w:val="00683258"/>
    <w:rsid w:val="00700584"/>
    <w:rsid w:val="007563EF"/>
    <w:rsid w:val="00785A4C"/>
    <w:rsid w:val="007C1567"/>
    <w:rsid w:val="0081358B"/>
    <w:rsid w:val="0082392C"/>
    <w:rsid w:val="008403ED"/>
    <w:rsid w:val="008535FE"/>
    <w:rsid w:val="00931B63"/>
    <w:rsid w:val="0096011D"/>
    <w:rsid w:val="00965363"/>
    <w:rsid w:val="00975BE8"/>
    <w:rsid w:val="00A53CB3"/>
    <w:rsid w:val="00B218A9"/>
    <w:rsid w:val="00BC1846"/>
    <w:rsid w:val="00C10F78"/>
    <w:rsid w:val="00C1673A"/>
    <w:rsid w:val="00C47B89"/>
    <w:rsid w:val="00CB1B63"/>
    <w:rsid w:val="00D16DA2"/>
    <w:rsid w:val="00D62A45"/>
    <w:rsid w:val="00E217F1"/>
    <w:rsid w:val="00E90F24"/>
    <w:rsid w:val="00EE607B"/>
    <w:rsid w:val="00EF0727"/>
    <w:rsid w:val="00EF25A0"/>
    <w:rsid w:val="00F65CD7"/>
    <w:rsid w:val="00F7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3"/>
    <w:pPr>
      <w:spacing w:line="360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CB3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53CB3"/>
    <w:pPr>
      <w:spacing w:line="240" w:lineRule="auto"/>
      <w:ind w:firstLine="5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53CB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53CB3"/>
    <w:pPr>
      <w:spacing w:line="240" w:lineRule="auto"/>
      <w:ind w:left="720"/>
      <w:contextualSpacing/>
      <w:jc w:val="left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A53C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A53CB3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styleId="a8">
    <w:name w:val="Balloon Text"/>
    <w:basedOn w:val="a"/>
    <w:link w:val="a9"/>
    <w:uiPriority w:val="99"/>
    <w:semiHidden/>
    <w:rsid w:val="001B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3E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612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15D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2">
    <w:name w:val="c2"/>
    <w:basedOn w:val="a"/>
    <w:rsid w:val="00515D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5846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8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077;&#1082;&#1089;&#1072;&#1085;&#1076;&#1088;&#1072;\AppData\Local\Temp\Rar$DIa0.475\&#1052;.&#1056;.%20&#1042;&#1085;&#1077;&#1091;&#1088;%20&#1076;&#1077;&#1103;&#1090;\&#1074;&#1085;&#1077;&#1091;&#1088;&#1086;&#1095;&#1085;&#1072;&#1103;%20&#1076;&#1077;&#1103;&#1090;&#1077;&#1083;&#1100;&#1085;&#1086;&#1089;&#1090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E3FD-0C54-4A52-B104-1D3756B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Директор</cp:lastModifiedBy>
  <cp:revision>8</cp:revision>
  <cp:lastPrinted>2016-11-03T08:51:00Z</cp:lastPrinted>
  <dcterms:created xsi:type="dcterms:W3CDTF">2016-10-31T15:24:00Z</dcterms:created>
  <dcterms:modified xsi:type="dcterms:W3CDTF">2016-09-10T05:35:00Z</dcterms:modified>
</cp:coreProperties>
</file>