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92" w:rsidRPr="00C70C07" w:rsidRDefault="00936392" w:rsidP="00936392">
      <w:pPr>
        <w:pStyle w:val="a4"/>
        <w:jc w:val="center"/>
        <w:rPr>
          <w:b/>
          <w:bCs/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Пояснительная</w:t>
      </w:r>
    </w:p>
    <w:p w:rsidR="00936392" w:rsidRPr="00C70C07" w:rsidRDefault="00936392" w:rsidP="00936392">
      <w:pPr>
        <w:spacing w:line="360" w:lineRule="auto"/>
        <w:ind w:firstLine="284"/>
        <w:rPr>
          <w:rFonts w:ascii="Times New Roman" w:hAnsi="Times New Roman"/>
          <w:sz w:val="20"/>
          <w:szCs w:val="20"/>
        </w:rPr>
      </w:pPr>
      <w:r w:rsidRPr="00D33470">
        <w:rPr>
          <w:rFonts w:ascii="Times New Roman" w:hAnsi="Times New Roman"/>
          <w:b/>
          <w:sz w:val="20"/>
          <w:szCs w:val="20"/>
        </w:rPr>
        <w:t xml:space="preserve">Рабочая </w:t>
      </w:r>
      <w:proofErr w:type="gramStart"/>
      <w:r w:rsidRPr="00D33470">
        <w:rPr>
          <w:rFonts w:ascii="Times New Roman" w:hAnsi="Times New Roman"/>
          <w:b/>
          <w:sz w:val="20"/>
          <w:szCs w:val="20"/>
        </w:rPr>
        <w:t>программа  по</w:t>
      </w:r>
      <w:proofErr w:type="gramEnd"/>
      <w:r w:rsidRPr="00D33470">
        <w:rPr>
          <w:rFonts w:ascii="Times New Roman" w:hAnsi="Times New Roman"/>
          <w:b/>
          <w:sz w:val="20"/>
          <w:szCs w:val="20"/>
        </w:rPr>
        <w:t xml:space="preserve"> курсу внеурочной деятельности «</w:t>
      </w:r>
      <w:bookmarkStart w:id="0" w:name="_GoBack"/>
      <w:r w:rsidRPr="00D33470">
        <w:rPr>
          <w:rFonts w:ascii="Times New Roman" w:hAnsi="Times New Roman"/>
          <w:b/>
          <w:sz w:val="20"/>
          <w:szCs w:val="20"/>
        </w:rPr>
        <w:t>Тропинка к здоровью</w:t>
      </w:r>
      <w:bookmarkEnd w:id="0"/>
      <w:r w:rsidRPr="00D33470">
        <w:rPr>
          <w:rFonts w:ascii="Times New Roman" w:hAnsi="Times New Roman"/>
          <w:b/>
          <w:sz w:val="20"/>
          <w:szCs w:val="20"/>
        </w:rPr>
        <w:t>»</w:t>
      </w:r>
      <w:r w:rsidRPr="00C70C07">
        <w:rPr>
          <w:rFonts w:ascii="Times New Roman" w:hAnsi="Times New Roman"/>
          <w:sz w:val="20"/>
          <w:szCs w:val="20"/>
        </w:rPr>
        <w:t xml:space="preserve"> разработана на основе требований к результатам освоения основной образовательной программы начального общего образования и федеральным государственным образовательным стандартам начального общего образования, утвержденным приказом  Министерства образования и науки Российской Федерации от 06.10.2009г. № 373 с изменениями и дополнениями от 26.11.2010г., 22.09.2011г., 18.12.2012г., 29.12.14г., 18.05.2015г., 31.12.2015г.</w:t>
      </w:r>
    </w:p>
    <w:p w:rsidR="00936392" w:rsidRPr="00C70C07" w:rsidRDefault="00936392" w:rsidP="00936392">
      <w:pPr>
        <w:spacing w:line="360" w:lineRule="auto"/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sz w:val="20"/>
          <w:szCs w:val="20"/>
        </w:rPr>
        <w:t xml:space="preserve">   На реализацию программы в 4 классе </w:t>
      </w:r>
      <w:proofErr w:type="gramStart"/>
      <w:r w:rsidRPr="00C70C07">
        <w:rPr>
          <w:rFonts w:ascii="Times New Roman" w:hAnsi="Times New Roman"/>
          <w:sz w:val="20"/>
          <w:szCs w:val="20"/>
        </w:rPr>
        <w:t>отводится  1</w:t>
      </w:r>
      <w:proofErr w:type="gramEnd"/>
      <w:r w:rsidRPr="00C70C07">
        <w:rPr>
          <w:rFonts w:ascii="Times New Roman" w:hAnsi="Times New Roman"/>
          <w:sz w:val="20"/>
          <w:szCs w:val="20"/>
        </w:rPr>
        <w:t xml:space="preserve"> час в неделю, 34 часа в год.</w:t>
      </w:r>
    </w:p>
    <w:p w:rsidR="00936392" w:rsidRPr="00C70C07" w:rsidRDefault="00936392" w:rsidP="00936392">
      <w:pPr>
        <w:pStyle w:val="a5"/>
        <w:spacing w:line="276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Цель: </w:t>
      </w:r>
    </w:p>
    <w:p w:rsidR="00936392" w:rsidRPr="00C70C07" w:rsidRDefault="00936392" w:rsidP="00936392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обеспечить возможность сохранения здоровья детей в период обучения в школе;</w:t>
      </w:r>
    </w:p>
    <w:p w:rsidR="00936392" w:rsidRPr="00C70C07" w:rsidRDefault="00936392" w:rsidP="00936392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936392" w:rsidRPr="00C70C07" w:rsidRDefault="00936392" w:rsidP="00936392">
      <w:pPr>
        <w:pStyle w:val="a5"/>
        <w:spacing w:line="276" w:lineRule="auto"/>
        <w:ind w:left="-709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Задачи:</w:t>
      </w:r>
    </w:p>
    <w:p w:rsidR="00936392" w:rsidRPr="00C70C07" w:rsidRDefault="00936392" w:rsidP="0093639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сформировать у детей необходимые знания, умения и навыки по здоровому образу жизни;</w:t>
      </w:r>
    </w:p>
    <w:p w:rsidR="00936392" w:rsidRPr="00C70C07" w:rsidRDefault="00936392" w:rsidP="0093639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936392" w:rsidRPr="00C70C07" w:rsidRDefault="00936392" w:rsidP="0093639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обеспечить физическое и психическое саморазвитие;</w:t>
      </w:r>
    </w:p>
    <w:p w:rsidR="00936392" w:rsidRPr="00C70C07" w:rsidRDefault="00936392" w:rsidP="0093639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научить использовать полученные знания в повседневной жизни;</w:t>
      </w:r>
    </w:p>
    <w:p w:rsidR="00936392" w:rsidRPr="00C70C07" w:rsidRDefault="00936392" w:rsidP="0093639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добиться потребности выполнения элементарных правил </w:t>
      </w:r>
      <w:proofErr w:type="spellStart"/>
      <w:r w:rsidRPr="00C70C07">
        <w:rPr>
          <w:rFonts w:ascii="Times New Roman" w:hAnsi="Times New Roman"/>
          <w:color w:val="000000"/>
          <w:sz w:val="20"/>
          <w:szCs w:val="20"/>
        </w:rPr>
        <w:t>здоровьесбережения</w:t>
      </w:r>
      <w:proofErr w:type="spellEnd"/>
      <w:r w:rsidRPr="00C70C07">
        <w:rPr>
          <w:rFonts w:ascii="Times New Roman" w:hAnsi="Times New Roman"/>
          <w:color w:val="000000"/>
          <w:sz w:val="20"/>
          <w:szCs w:val="20"/>
        </w:rPr>
        <w:t>.</w:t>
      </w:r>
    </w:p>
    <w:p w:rsidR="00936392" w:rsidRPr="00C70C07" w:rsidRDefault="00936392" w:rsidP="00936392">
      <w:pPr>
        <w:pStyle w:val="a5"/>
        <w:spacing w:line="276" w:lineRule="auto"/>
        <w:ind w:left="11" w:hanging="720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Данная программа строится</w:t>
      </w:r>
      <w:r w:rsidRPr="00C70C07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 принципах</w:t>
      </w:r>
      <w:r w:rsidRPr="00C70C07">
        <w:rPr>
          <w:rFonts w:ascii="Times New Roman" w:hAnsi="Times New Roman"/>
          <w:color w:val="000000"/>
          <w:sz w:val="20"/>
          <w:szCs w:val="20"/>
        </w:rPr>
        <w:t>:</w:t>
      </w:r>
    </w:p>
    <w:p w:rsidR="00936392" w:rsidRPr="00C70C07" w:rsidRDefault="00936392" w:rsidP="00936392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Научности</w:t>
      </w:r>
      <w:r w:rsidRPr="00C70C07">
        <w:rPr>
          <w:rFonts w:ascii="Times New Roman" w:hAnsi="Times New Roman"/>
          <w:color w:val="000000"/>
          <w:sz w:val="20"/>
          <w:szCs w:val="20"/>
        </w:rPr>
        <w:t>,  в</w:t>
      </w:r>
      <w:proofErr w:type="gramEnd"/>
      <w:r w:rsidRPr="00C70C07">
        <w:rPr>
          <w:rFonts w:ascii="Times New Roman" w:hAnsi="Times New Roman"/>
          <w:color w:val="000000"/>
          <w:sz w:val="20"/>
          <w:szCs w:val="20"/>
        </w:rPr>
        <w:t xml:space="preserve"> основе которых содержится анализ статистических медицинских исследований по состоянию здоровья школьников.</w:t>
      </w:r>
    </w:p>
    <w:p w:rsidR="00936392" w:rsidRPr="00C70C07" w:rsidRDefault="00936392" w:rsidP="00936392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Доступности,</w:t>
      </w:r>
      <w:r w:rsidRPr="00C70C07">
        <w:rPr>
          <w:rFonts w:ascii="Times New Roman" w:hAnsi="Times New Roman"/>
          <w:color w:val="000000"/>
          <w:sz w:val="20"/>
          <w:szCs w:val="20"/>
        </w:rPr>
        <w:t xml:space="preserve"> которых определяет содержание курса в соответствии с возрастными особенностями младших школьников.</w:t>
      </w:r>
    </w:p>
    <w:p w:rsidR="00936392" w:rsidRPr="00C70C07" w:rsidRDefault="00936392" w:rsidP="00936392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Системности</w:t>
      </w:r>
      <w:r w:rsidRPr="00C70C07">
        <w:rPr>
          <w:rFonts w:ascii="Times New Roman" w:hAnsi="Times New Roman"/>
          <w:color w:val="000000"/>
          <w:sz w:val="20"/>
          <w:szCs w:val="20"/>
        </w:rPr>
        <w:t>: определяющий взаимосвязь и целостность содержания, форм и принципов предлагаемого курса. При этом необходимо выделить</w:t>
      </w:r>
      <w:r w:rsidRPr="00C70C07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C70C07">
        <w:rPr>
          <w:rFonts w:ascii="Times New Roman" w:hAnsi="Times New Roman"/>
          <w:bCs/>
          <w:iCs/>
          <w:color w:val="000000"/>
          <w:sz w:val="20"/>
          <w:szCs w:val="20"/>
        </w:rPr>
        <w:t>практическую направленность</w:t>
      </w:r>
      <w:r w:rsidRPr="00C70C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70C07">
        <w:rPr>
          <w:rFonts w:ascii="Times New Roman" w:hAnsi="Times New Roman"/>
          <w:color w:val="000000"/>
          <w:sz w:val="20"/>
          <w:szCs w:val="20"/>
        </w:rPr>
        <w:t>курса.</w:t>
      </w:r>
    </w:p>
    <w:p w:rsidR="00936392" w:rsidRPr="00C70C07" w:rsidRDefault="00936392" w:rsidP="00936392">
      <w:pPr>
        <w:pStyle w:val="a4"/>
        <w:spacing w:line="276" w:lineRule="auto"/>
        <w:ind w:left="-567" w:firstLine="57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 Быть здоровым – значит быть счастливым и успешным в будущей взрослой жизни.</w:t>
      </w:r>
    </w:p>
    <w:p w:rsidR="00936392" w:rsidRPr="00C70C07" w:rsidRDefault="00936392" w:rsidP="00936392">
      <w:pPr>
        <w:pStyle w:val="a4"/>
        <w:spacing w:line="276" w:lineRule="auto"/>
        <w:ind w:left="-709" w:firstLine="720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Изучение программного материала проходит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чтение стихов, сказок, рассказов;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постановка драматических сценок, спектаклей;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прослушивание песен и стихов;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разучивание и исполнение песен;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организация подвижных игр;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проведение опытов;</w:t>
      </w:r>
    </w:p>
    <w:p w:rsidR="00936392" w:rsidRPr="00C70C07" w:rsidRDefault="00936392" w:rsidP="00936392">
      <w:pPr>
        <w:pStyle w:val="a4"/>
        <w:numPr>
          <w:ilvl w:val="0"/>
          <w:numId w:val="11"/>
        </w:numPr>
        <w:spacing w:line="276" w:lineRule="auto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936392" w:rsidRPr="00C70C07" w:rsidRDefault="00936392" w:rsidP="00936392">
      <w:pPr>
        <w:pStyle w:val="a4"/>
        <w:spacing w:line="276" w:lineRule="auto"/>
        <w:ind w:firstLine="360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Организация учебных занятий предполагает, что любое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36392" w:rsidRPr="00C70C07" w:rsidRDefault="00936392" w:rsidP="00936392">
      <w:pPr>
        <w:pStyle w:val="a4"/>
        <w:spacing w:line="276" w:lineRule="auto"/>
        <w:ind w:firstLine="360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C70C07">
        <w:rPr>
          <w:color w:val="000000"/>
          <w:sz w:val="20"/>
          <w:szCs w:val="20"/>
        </w:rPr>
        <w:t>здравотворчества</w:t>
      </w:r>
      <w:proofErr w:type="spellEnd"/>
      <w:r w:rsidRPr="00C70C07">
        <w:rPr>
          <w:color w:val="000000"/>
          <w:sz w:val="20"/>
          <w:szCs w:val="20"/>
        </w:rPr>
        <w:t>».</w:t>
      </w:r>
    </w:p>
    <w:p w:rsidR="00936392" w:rsidRPr="00C70C07" w:rsidRDefault="00936392" w:rsidP="00936392">
      <w:pPr>
        <w:pStyle w:val="a4"/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lastRenderedPageBreak/>
        <w:t xml:space="preserve">Ценностные ориентиры содержания программы </w:t>
      </w:r>
      <w:r w:rsidRPr="00C70C07">
        <w:rPr>
          <w:color w:val="000000"/>
          <w:sz w:val="20"/>
          <w:szCs w:val="20"/>
        </w:rPr>
        <w:t>«</w:t>
      </w:r>
      <w:r w:rsidRPr="00C70C07">
        <w:rPr>
          <w:b/>
          <w:bCs/>
          <w:color w:val="000000"/>
          <w:sz w:val="20"/>
          <w:szCs w:val="20"/>
        </w:rPr>
        <w:t>Тропинка к здоровью</w:t>
      </w:r>
      <w:r w:rsidRPr="00C70C07">
        <w:rPr>
          <w:b/>
          <w:color w:val="000000"/>
          <w:sz w:val="20"/>
          <w:szCs w:val="20"/>
        </w:rPr>
        <w:t>»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Одним из результатов преподавания программы «</w:t>
      </w:r>
      <w:r w:rsidRPr="00C70C07">
        <w:rPr>
          <w:bCs/>
          <w:color w:val="000000"/>
          <w:sz w:val="20"/>
          <w:szCs w:val="20"/>
        </w:rPr>
        <w:t>Тропинка к здоровью</w:t>
      </w:r>
      <w:r w:rsidRPr="00C70C07">
        <w:rPr>
          <w:color w:val="000000"/>
          <w:sz w:val="20"/>
          <w:szCs w:val="20"/>
        </w:rPr>
        <w:t xml:space="preserve">» является решение задач воспитания – осмысление ценность жизни – признание человеческой жизни величайшей ценностью, что реализуется в бережном отношении к другим людям и к природе. 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 xml:space="preserve">Ценность природы 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</w:t>
      </w:r>
      <w:proofErr w:type="spellStart"/>
      <w:r w:rsidRPr="00C70C07">
        <w:rPr>
          <w:color w:val="000000"/>
          <w:sz w:val="20"/>
          <w:szCs w:val="20"/>
        </w:rPr>
        <w:t>еѐ</w:t>
      </w:r>
      <w:proofErr w:type="spellEnd"/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color w:val="000000"/>
          <w:sz w:val="20"/>
          <w:szCs w:val="20"/>
        </w:rPr>
        <w:t xml:space="preserve">совершенства, сохранение и приумножение </w:t>
      </w:r>
      <w:proofErr w:type="spellStart"/>
      <w:r w:rsidRPr="00C70C07">
        <w:rPr>
          <w:color w:val="000000"/>
          <w:sz w:val="20"/>
          <w:szCs w:val="20"/>
        </w:rPr>
        <w:t>еѐ</w:t>
      </w:r>
      <w:proofErr w:type="spellEnd"/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color w:val="000000"/>
          <w:sz w:val="20"/>
          <w:szCs w:val="20"/>
        </w:rPr>
        <w:t xml:space="preserve">богатства. 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 xml:space="preserve">Ценность семьи как первой и самой значимой для развития </w:t>
      </w:r>
      <w:proofErr w:type="spellStart"/>
      <w:r w:rsidRPr="00C70C07">
        <w:rPr>
          <w:color w:val="000000"/>
          <w:sz w:val="20"/>
          <w:szCs w:val="20"/>
        </w:rPr>
        <w:t>ребѐнка</w:t>
      </w:r>
      <w:proofErr w:type="spellEnd"/>
      <w:r w:rsidRPr="00C70C07">
        <w:rPr>
          <w:color w:val="000000"/>
          <w:sz w:val="20"/>
          <w:szCs w:val="20"/>
        </w:rPr>
        <w:t xml:space="preserve">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36392" w:rsidRPr="00C70C07" w:rsidRDefault="00936392" w:rsidP="00936392">
      <w:pPr>
        <w:pStyle w:val="a4"/>
        <w:spacing w:line="276" w:lineRule="auto"/>
        <w:ind w:firstLine="708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36392" w:rsidRPr="00C70C07" w:rsidRDefault="00936392" w:rsidP="00936392">
      <w:pPr>
        <w:pStyle w:val="a4"/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Сроки реализации программы внеурочной деятельности</w:t>
      </w:r>
    </w:p>
    <w:p w:rsidR="00936392" w:rsidRPr="00C70C07" w:rsidRDefault="00936392" w:rsidP="00936392">
      <w:pPr>
        <w:pStyle w:val="a4"/>
        <w:spacing w:line="276" w:lineRule="auto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ab/>
      </w:r>
      <w:proofErr w:type="gramStart"/>
      <w:r w:rsidRPr="00C70C07">
        <w:rPr>
          <w:bCs/>
          <w:color w:val="000000"/>
          <w:sz w:val="20"/>
          <w:szCs w:val="20"/>
        </w:rPr>
        <w:t>Рабочая  программа</w:t>
      </w:r>
      <w:proofErr w:type="gramEnd"/>
      <w:r w:rsidRPr="00C70C07">
        <w:rPr>
          <w:bCs/>
          <w:color w:val="000000"/>
          <w:sz w:val="20"/>
          <w:szCs w:val="20"/>
        </w:rPr>
        <w:t xml:space="preserve"> кружка «Тропинка к здоровью» рассчитана на один год обучения, 34 учебных часа. </w:t>
      </w:r>
      <w:r w:rsidRPr="00C70C07">
        <w:rPr>
          <w:color w:val="000000"/>
          <w:sz w:val="20"/>
          <w:szCs w:val="20"/>
        </w:rPr>
        <w:t>Занятия проводятся 1 раз в неделю.</w:t>
      </w:r>
    </w:p>
    <w:p w:rsidR="00936392" w:rsidRPr="00C70C07" w:rsidRDefault="00936392" w:rsidP="00936392">
      <w:pPr>
        <w:pStyle w:val="a4"/>
        <w:jc w:val="center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Результаты изучения «Тропинка к здоровью»</w:t>
      </w:r>
    </w:p>
    <w:p w:rsidR="00936392" w:rsidRPr="00C70C07" w:rsidRDefault="00936392" w:rsidP="00936392">
      <w:pPr>
        <w:pStyle w:val="a4"/>
        <w:ind w:firstLine="360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Универсальными компетенциями учащихся на этапе начального общего образования по формированию здорового и безопасного образа жизни являются:</w:t>
      </w:r>
    </w:p>
    <w:p w:rsidR="00936392" w:rsidRPr="00C70C07" w:rsidRDefault="00936392" w:rsidP="00936392">
      <w:pPr>
        <w:pStyle w:val="a4"/>
        <w:numPr>
          <w:ilvl w:val="0"/>
          <w:numId w:val="3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 xml:space="preserve">умения организовывать собственную деятельность, выбирать и использовать средства для достижения </w:t>
      </w:r>
      <w:proofErr w:type="spellStart"/>
      <w:r w:rsidRPr="00C70C07">
        <w:rPr>
          <w:color w:val="000000"/>
          <w:sz w:val="20"/>
          <w:szCs w:val="20"/>
        </w:rPr>
        <w:t>еѐ</w:t>
      </w:r>
      <w:proofErr w:type="spellEnd"/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color w:val="000000"/>
          <w:sz w:val="20"/>
          <w:szCs w:val="20"/>
        </w:rPr>
        <w:t>цели;</w:t>
      </w:r>
    </w:p>
    <w:p w:rsidR="00936392" w:rsidRPr="00C70C07" w:rsidRDefault="00936392" w:rsidP="00936392">
      <w:pPr>
        <w:pStyle w:val="a4"/>
        <w:numPr>
          <w:ilvl w:val="0"/>
          <w:numId w:val="3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36392" w:rsidRPr="00C70C07" w:rsidRDefault="00936392" w:rsidP="00936392">
      <w:pPr>
        <w:pStyle w:val="a4"/>
        <w:numPr>
          <w:ilvl w:val="0"/>
          <w:numId w:val="3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36392" w:rsidRPr="00C70C07" w:rsidRDefault="00936392" w:rsidP="00936392">
      <w:pPr>
        <w:pStyle w:val="a4"/>
        <w:ind w:left="-142"/>
        <w:rPr>
          <w:color w:val="000000"/>
          <w:sz w:val="20"/>
          <w:szCs w:val="20"/>
        </w:rPr>
      </w:pPr>
      <w:proofErr w:type="gramStart"/>
      <w:r w:rsidRPr="00C70C07">
        <w:rPr>
          <w:b/>
          <w:bCs/>
          <w:color w:val="000000"/>
          <w:sz w:val="20"/>
          <w:szCs w:val="20"/>
        </w:rPr>
        <w:t>Личностными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color w:val="000000"/>
          <w:sz w:val="20"/>
          <w:szCs w:val="20"/>
        </w:rPr>
        <w:t>результатами освоения</w:t>
      </w:r>
      <w:proofErr w:type="gramEnd"/>
      <w:r w:rsidRPr="00C70C07">
        <w:rPr>
          <w:color w:val="000000"/>
          <w:sz w:val="20"/>
          <w:szCs w:val="20"/>
        </w:rPr>
        <w:t xml:space="preserve"> учащимися содержания программы по формированию здорового и безопасного образа жизни являются следующие умения:</w:t>
      </w:r>
    </w:p>
    <w:p w:rsidR="00936392" w:rsidRPr="00C70C07" w:rsidRDefault="00936392" w:rsidP="00936392">
      <w:pPr>
        <w:pStyle w:val="a4"/>
        <w:numPr>
          <w:ilvl w:val="0"/>
          <w:numId w:val="4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36392" w:rsidRPr="00C70C07" w:rsidRDefault="00936392" w:rsidP="00936392">
      <w:pPr>
        <w:pStyle w:val="a4"/>
        <w:numPr>
          <w:ilvl w:val="0"/>
          <w:numId w:val="4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овладеть навыками бережного отношения к своему здоровью и здоровью окружающих, предупреждения заболеваний, оказания первой медицинской помощи;</w:t>
      </w:r>
    </w:p>
    <w:p w:rsidR="00936392" w:rsidRPr="00C70C07" w:rsidRDefault="00936392" w:rsidP="00936392">
      <w:pPr>
        <w:pStyle w:val="a4"/>
        <w:numPr>
          <w:ilvl w:val="0"/>
          <w:numId w:val="4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проявлять дисциплинированность, трудолюбие и упорство в достижении поставленных целей;</w:t>
      </w:r>
    </w:p>
    <w:p w:rsidR="00936392" w:rsidRPr="00C70C07" w:rsidRDefault="00936392" w:rsidP="00936392">
      <w:pPr>
        <w:pStyle w:val="a4"/>
        <w:numPr>
          <w:ilvl w:val="0"/>
          <w:numId w:val="4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lastRenderedPageBreak/>
        <w:t>оказывать бескорыстную помощь своим сверстникам, находить с ними общий язык и общие интересы.</w:t>
      </w:r>
    </w:p>
    <w:p w:rsidR="00936392" w:rsidRPr="00C70C07" w:rsidRDefault="00936392" w:rsidP="00936392">
      <w:pPr>
        <w:pStyle w:val="a4"/>
        <w:ind w:left="360" w:hanging="502"/>
        <w:rPr>
          <w:color w:val="000000"/>
          <w:sz w:val="20"/>
          <w:szCs w:val="20"/>
        </w:rPr>
      </w:pPr>
      <w:proofErr w:type="spellStart"/>
      <w:r w:rsidRPr="00C70C07">
        <w:rPr>
          <w:b/>
          <w:bCs/>
          <w:color w:val="000000"/>
          <w:sz w:val="20"/>
          <w:szCs w:val="20"/>
        </w:rPr>
        <w:t>Метапредметными</w:t>
      </w:r>
      <w:proofErr w:type="spellEnd"/>
      <w:r w:rsidRPr="00C70C07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70C07">
        <w:rPr>
          <w:color w:val="000000"/>
          <w:sz w:val="20"/>
          <w:szCs w:val="20"/>
        </w:rPr>
        <w:t>результатами освоения</w:t>
      </w:r>
      <w:proofErr w:type="gramEnd"/>
      <w:r w:rsidRPr="00C70C07">
        <w:rPr>
          <w:color w:val="000000"/>
          <w:sz w:val="20"/>
          <w:szCs w:val="20"/>
        </w:rPr>
        <w:t xml:space="preserve"> учащимися содержания программы по формированию здорового и безопасного образа жизни являются следующие умения: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находить ошибки при выполнении учебных заданий, отбирать способы их исправления;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обеспечивать защиту и сохранность природы во время активного отдыха и занятий физической культурой;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 xml:space="preserve"> организовывать самостоятельную деятельность с </w:t>
      </w:r>
      <w:proofErr w:type="spellStart"/>
      <w:r w:rsidRPr="00C70C07">
        <w:rPr>
          <w:color w:val="000000"/>
          <w:sz w:val="20"/>
          <w:szCs w:val="20"/>
        </w:rPr>
        <w:t>учѐтом</w:t>
      </w:r>
      <w:proofErr w:type="spellEnd"/>
      <w:r w:rsidRPr="00C70C07">
        <w:rPr>
          <w:color w:val="000000"/>
          <w:sz w:val="20"/>
          <w:szCs w:val="20"/>
        </w:rPr>
        <w:t xml:space="preserve"> требований безопасности;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оценивать красоту телосложения и осанки, сравнивать их с эталонными образцами;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proofErr w:type="gramStart"/>
      <w:r w:rsidRPr="00C70C07">
        <w:rPr>
          <w:b/>
          <w:bCs/>
          <w:color w:val="000000"/>
          <w:sz w:val="20"/>
          <w:szCs w:val="20"/>
        </w:rPr>
        <w:t>Предметными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color w:val="000000"/>
          <w:sz w:val="20"/>
          <w:szCs w:val="20"/>
        </w:rPr>
        <w:t>результатами освоения</w:t>
      </w:r>
      <w:proofErr w:type="gramEnd"/>
      <w:r w:rsidRPr="00C70C07">
        <w:rPr>
          <w:color w:val="000000"/>
          <w:sz w:val="20"/>
          <w:szCs w:val="20"/>
        </w:rPr>
        <w:t xml:space="preserve"> учащимися содержания программы по формированию здорового и безопасного образа жизни являются следующие умения: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применять знания,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организовывать и проводить со сверстниками подвижные игры и элементы соревнований;</w:t>
      </w:r>
    </w:p>
    <w:p w:rsidR="00936392" w:rsidRPr="00C70C07" w:rsidRDefault="00936392" w:rsidP="00936392">
      <w:pPr>
        <w:pStyle w:val="a4"/>
        <w:numPr>
          <w:ilvl w:val="0"/>
          <w:numId w:val="5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36392" w:rsidRPr="00C70C07" w:rsidRDefault="00936392" w:rsidP="00936392">
      <w:pPr>
        <w:pStyle w:val="a4"/>
        <w:jc w:val="center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Содержание учебного предмета.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Что такое здоровье? (1час)</w:t>
      </w:r>
      <w:r w:rsidRPr="00C70C07">
        <w:rPr>
          <w:color w:val="000000"/>
          <w:sz w:val="20"/>
          <w:szCs w:val="20"/>
        </w:rPr>
        <w:t xml:space="preserve"> 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Что такое эмоции? (1час)</w:t>
      </w:r>
      <w:r w:rsidRPr="00C70C07">
        <w:rPr>
          <w:color w:val="000000"/>
          <w:sz w:val="20"/>
          <w:szCs w:val="20"/>
        </w:rPr>
        <w:t xml:space="preserve"> Практическая работа. Работа со словарём. Игры «Кто больше знает?», «Продолжи предложение». Оздоровительная минутка. Игра «Твоё имя».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Чувства и поступки. (1час)</w:t>
      </w:r>
      <w:r w:rsidRPr="00C70C07">
        <w:rPr>
          <w:color w:val="000000"/>
          <w:sz w:val="20"/>
          <w:szCs w:val="20"/>
        </w:rPr>
        <w:t xml:space="preserve"> Работа со стихотворением Дж. </w:t>
      </w:r>
      <w:proofErr w:type="spellStart"/>
      <w:r w:rsidRPr="00C70C07">
        <w:rPr>
          <w:color w:val="000000"/>
          <w:sz w:val="20"/>
          <w:szCs w:val="20"/>
        </w:rPr>
        <w:t>Родари</w:t>
      </w:r>
      <w:proofErr w:type="spellEnd"/>
      <w:r w:rsidRPr="00C70C07">
        <w:rPr>
          <w:color w:val="000000"/>
          <w:sz w:val="20"/>
          <w:szCs w:val="20"/>
        </w:rPr>
        <w:t>. Беседа по теме. Оздоровительная минутка. Игра «Кто больше знает?» Творческая работа в тетради.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4.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Стресс. (1час)</w:t>
      </w:r>
      <w:r w:rsidRPr="00C70C07">
        <w:rPr>
          <w:color w:val="000000"/>
          <w:sz w:val="20"/>
          <w:szCs w:val="20"/>
        </w:rPr>
        <w:t xml:space="preserve"> Рассказ учителя. Словарная работа. Практическая работа. Оздоровительная минутка. Игра «Кто больше знает?» Заучивание слов.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5.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Учимся думать и действовать. (1час)</w:t>
      </w:r>
      <w:r w:rsidRPr="00C70C07">
        <w:rPr>
          <w:color w:val="000000"/>
          <w:sz w:val="20"/>
          <w:szCs w:val="20"/>
        </w:rPr>
        <w:t xml:space="preserve"> Повторение. Чтение и анализ стихотворений. Оздоровительная минутка. Беседа по теме. Игра «Что? Зачем? Как?»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6.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Учимся находить причину и последствия событий. (1час)</w:t>
      </w:r>
      <w:r w:rsidRPr="00C70C07">
        <w:rPr>
          <w:color w:val="000000"/>
          <w:sz w:val="20"/>
          <w:szCs w:val="20"/>
        </w:rPr>
        <w:t xml:space="preserve"> 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7.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Умей выбирать. (1час)</w:t>
      </w:r>
      <w:r w:rsidRPr="00C70C07">
        <w:rPr>
          <w:color w:val="000000"/>
          <w:sz w:val="20"/>
          <w:szCs w:val="20"/>
        </w:rPr>
        <w:t xml:space="preserve"> Анализ сказки. Оздоровительная минутка. Беседа по теме. Игра «Комплимент».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8.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 xml:space="preserve">Принимаю </w:t>
      </w:r>
      <w:proofErr w:type="gramStart"/>
      <w:r w:rsidRPr="00C70C07">
        <w:rPr>
          <w:i/>
          <w:iCs/>
          <w:color w:val="000000"/>
          <w:sz w:val="20"/>
          <w:szCs w:val="20"/>
        </w:rPr>
        <w:t>решение.(</w:t>
      </w:r>
      <w:proofErr w:type="gramEnd"/>
      <w:r w:rsidRPr="00C70C07">
        <w:rPr>
          <w:i/>
          <w:iCs/>
          <w:color w:val="000000"/>
          <w:sz w:val="20"/>
          <w:szCs w:val="20"/>
        </w:rPr>
        <w:t>1час)</w:t>
      </w:r>
      <w:r w:rsidRPr="00C70C07">
        <w:rPr>
          <w:color w:val="000000"/>
          <w:sz w:val="20"/>
          <w:szCs w:val="20"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C70C07">
        <w:rPr>
          <w:color w:val="000000"/>
          <w:sz w:val="20"/>
          <w:szCs w:val="20"/>
        </w:rPr>
        <w:t>Заходера</w:t>
      </w:r>
      <w:proofErr w:type="spellEnd"/>
      <w:r w:rsidRPr="00C70C07">
        <w:rPr>
          <w:color w:val="000000"/>
          <w:sz w:val="20"/>
          <w:szCs w:val="20"/>
        </w:rPr>
        <w:t xml:space="preserve"> «Что красивей всего?»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9.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 xml:space="preserve">Я отвечаю за своё </w:t>
      </w:r>
      <w:proofErr w:type="gramStart"/>
      <w:r w:rsidRPr="00C70C07">
        <w:rPr>
          <w:i/>
          <w:iCs/>
          <w:color w:val="000000"/>
          <w:sz w:val="20"/>
          <w:szCs w:val="20"/>
        </w:rPr>
        <w:t>решение.(</w:t>
      </w:r>
      <w:proofErr w:type="gramEnd"/>
      <w:r w:rsidRPr="00C70C07">
        <w:rPr>
          <w:i/>
          <w:iCs/>
          <w:color w:val="000000"/>
          <w:sz w:val="20"/>
          <w:szCs w:val="20"/>
        </w:rPr>
        <w:t>1час)</w:t>
      </w:r>
      <w:r w:rsidRPr="00C70C07">
        <w:rPr>
          <w:color w:val="000000"/>
          <w:sz w:val="20"/>
          <w:szCs w:val="20"/>
        </w:rPr>
        <w:t xml:space="preserve"> Практическая работа. Анализ ситуации. Оздоровительная минутка. Игры «Что я знаю о себе», «Продолжите предложение».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lastRenderedPageBreak/>
        <w:t>Тема 10.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Что мы знаем о курении. (1час)</w:t>
      </w:r>
      <w:r w:rsidRPr="00C70C07">
        <w:rPr>
          <w:color w:val="000000"/>
          <w:sz w:val="20"/>
          <w:szCs w:val="20"/>
        </w:rPr>
        <w:t xml:space="preserve"> 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11.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Зависимость. (1час)</w:t>
      </w:r>
      <w:r w:rsidRPr="00C70C07">
        <w:rPr>
          <w:color w:val="000000"/>
          <w:sz w:val="20"/>
          <w:szCs w:val="20"/>
        </w:rPr>
        <w:t xml:space="preserve"> Анализ ситуации в стихотворении Э. </w:t>
      </w:r>
      <w:proofErr w:type="spellStart"/>
      <w:r w:rsidRPr="00C70C07">
        <w:rPr>
          <w:color w:val="000000"/>
          <w:sz w:val="20"/>
          <w:szCs w:val="20"/>
        </w:rPr>
        <w:t>Мошковской</w:t>
      </w:r>
      <w:proofErr w:type="spellEnd"/>
      <w:r w:rsidRPr="00C70C07">
        <w:rPr>
          <w:color w:val="000000"/>
          <w:sz w:val="20"/>
          <w:szCs w:val="20"/>
        </w:rPr>
        <w:t xml:space="preserve"> «Странные вещи». Словарная работа. Оздоровительная минутка. Это полезно знать! Игра «Давай поговорим».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12.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Умей сказать НЕТ. (1час)</w:t>
      </w:r>
      <w:r w:rsidRPr="00C70C07">
        <w:rPr>
          <w:color w:val="000000"/>
          <w:sz w:val="20"/>
          <w:szCs w:val="20"/>
        </w:rPr>
        <w:t xml:space="preserve"> Анализ ситуации. Беседа по теме. Оздоровительная минутка. Игры «Давай поговорим», «Что? Зачем? Как?».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13.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Как сказать НЕТ. (1час)</w:t>
      </w:r>
      <w:r w:rsidRPr="00C70C07">
        <w:rPr>
          <w:color w:val="000000"/>
          <w:sz w:val="20"/>
          <w:szCs w:val="20"/>
        </w:rPr>
        <w:t xml:space="preserve"> 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14.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Почему вредной привычке ты скажешь НЕТ? (1час)</w:t>
      </w:r>
      <w:r w:rsidRPr="00C70C07">
        <w:rPr>
          <w:color w:val="000000"/>
          <w:sz w:val="20"/>
          <w:szCs w:val="20"/>
        </w:rPr>
        <w:t xml:space="preserve"> Работа со стихотворением А. </w:t>
      </w:r>
      <w:proofErr w:type="spellStart"/>
      <w:r w:rsidRPr="00C70C07">
        <w:rPr>
          <w:color w:val="000000"/>
          <w:sz w:val="20"/>
          <w:szCs w:val="20"/>
        </w:rPr>
        <w:t>Костецкого</w:t>
      </w:r>
      <w:proofErr w:type="spellEnd"/>
      <w:r w:rsidRPr="00C70C07">
        <w:rPr>
          <w:color w:val="000000"/>
          <w:sz w:val="20"/>
          <w:szCs w:val="20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15.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Я умею выбирать – тренинг безопасного поведения. (1час)</w:t>
      </w:r>
      <w:r w:rsidRPr="00C70C07">
        <w:rPr>
          <w:color w:val="000000"/>
          <w:sz w:val="20"/>
          <w:szCs w:val="20"/>
        </w:rPr>
        <w:t xml:space="preserve"> Анализ ситуации. Игра «Выбери правильный ответ». Оздоровительная минутка. Работа с деревом решений. Творческая работа.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16.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Волевое поведение. (1час)</w:t>
      </w:r>
      <w:r w:rsidRPr="00C70C07">
        <w:rPr>
          <w:color w:val="000000"/>
          <w:sz w:val="20"/>
          <w:szCs w:val="20"/>
        </w:rPr>
        <w:t xml:space="preserve"> Рассказ учителя. Игра «Давай поговорим». Оздоровительная минутка. Игра «Сокровища сердца». Психологический тренинг.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17.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Алкоголь. (1час)</w:t>
      </w:r>
      <w:r w:rsidRPr="00C70C07">
        <w:rPr>
          <w:color w:val="000000"/>
          <w:sz w:val="20"/>
          <w:szCs w:val="20"/>
        </w:rPr>
        <w:t xml:space="preserve"> Встреча с медработником. Коллективное рисование. Это интересно! Оздоровительная минутка. Игра «Беседа по кругу». Это полезно помнить! 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18.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Алкоголь – ошибка. (1час)</w:t>
      </w:r>
      <w:r w:rsidRPr="00C70C07">
        <w:rPr>
          <w:color w:val="000000"/>
          <w:sz w:val="20"/>
          <w:szCs w:val="20"/>
        </w:rPr>
        <w:t xml:space="preserve"> Работа над стихотворением. Анализ ситуации в басне </w:t>
      </w:r>
      <w:proofErr w:type="spellStart"/>
      <w:r w:rsidRPr="00C70C07">
        <w:rPr>
          <w:color w:val="000000"/>
          <w:sz w:val="20"/>
          <w:szCs w:val="20"/>
        </w:rPr>
        <w:t>С.Михалкова</w:t>
      </w:r>
      <w:proofErr w:type="spellEnd"/>
      <w:r w:rsidRPr="00C70C07">
        <w:rPr>
          <w:color w:val="000000"/>
          <w:sz w:val="20"/>
          <w:szCs w:val="20"/>
        </w:rPr>
        <w:t xml:space="preserve"> «Непьющий воробей». Игра «Выбери ответ». Оздоровительная минутка. Это полезно помнить! Психологический тренинг.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19.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Алкоголь – сделай выбор. (1час)</w:t>
      </w:r>
      <w:r w:rsidRPr="00C70C07">
        <w:rPr>
          <w:color w:val="000000"/>
          <w:sz w:val="20"/>
          <w:szCs w:val="20"/>
        </w:rPr>
        <w:t xml:space="preserve"> Беседа по теме. Игра «Список проблем». Оздоровительная минутка. Творческая работа с деревом решений. Психологический тренинг.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20.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Наркотик. (1час)</w:t>
      </w:r>
      <w:r w:rsidRPr="00C70C07">
        <w:rPr>
          <w:color w:val="000000"/>
          <w:sz w:val="20"/>
          <w:szCs w:val="20"/>
        </w:rPr>
        <w:t xml:space="preserve"> 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21.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Наркотик – тренинг безопасного поведения. (1час)</w:t>
      </w:r>
      <w:r w:rsidRPr="00C70C07">
        <w:rPr>
          <w:color w:val="000000"/>
          <w:sz w:val="20"/>
          <w:szCs w:val="20"/>
        </w:rPr>
        <w:t xml:space="preserve"> Игра «Пирамида». Повторение правил. Оздоровительная минутка. Практическая работа. Игра «Давай поговорим». Психологический тренинг.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22.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Мальчишки и девчонки. (1час)</w:t>
      </w:r>
      <w:r w:rsidRPr="00C70C07">
        <w:rPr>
          <w:color w:val="000000"/>
          <w:sz w:val="20"/>
          <w:szCs w:val="20"/>
        </w:rPr>
        <w:t xml:space="preserve"> 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23.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Моя семья. (1час)</w:t>
      </w:r>
      <w:r w:rsidRPr="00C70C07">
        <w:rPr>
          <w:color w:val="000000"/>
          <w:sz w:val="20"/>
          <w:szCs w:val="20"/>
        </w:rPr>
        <w:t xml:space="preserve"> Защита рисунков. Анализ ситуации в рассказе </w:t>
      </w:r>
      <w:proofErr w:type="spellStart"/>
      <w:r w:rsidRPr="00C70C07">
        <w:rPr>
          <w:color w:val="000000"/>
          <w:sz w:val="20"/>
          <w:szCs w:val="20"/>
        </w:rPr>
        <w:t>К.Д.Ушинского</w:t>
      </w:r>
      <w:proofErr w:type="spellEnd"/>
      <w:r w:rsidRPr="00C70C07">
        <w:rPr>
          <w:color w:val="000000"/>
          <w:sz w:val="20"/>
          <w:szCs w:val="20"/>
        </w:rPr>
        <w:t xml:space="preserve"> «Сила не право». Оздоровительная минутка. Чтение и анализ стихотворения. Игра «Продолжи предложение».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24.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Дружба. (1час)</w:t>
      </w:r>
      <w:r w:rsidRPr="00C70C07">
        <w:rPr>
          <w:color w:val="000000"/>
          <w:sz w:val="20"/>
          <w:szCs w:val="20"/>
        </w:rPr>
        <w:t xml:space="preserve"> Игровое занятие с любимыми героями. Разыгрывание ситуаций.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25.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День здоровья. (1час)</w:t>
      </w:r>
      <w:r w:rsidRPr="00C70C07">
        <w:rPr>
          <w:color w:val="000000"/>
          <w:sz w:val="20"/>
          <w:szCs w:val="20"/>
        </w:rPr>
        <w:t xml:space="preserve"> Открытие праздника. Игры и соревнования.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26.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 xml:space="preserve">Умеем ли мы правильно </w:t>
      </w:r>
      <w:proofErr w:type="gramStart"/>
      <w:r w:rsidRPr="00C70C07">
        <w:rPr>
          <w:i/>
          <w:iCs/>
          <w:color w:val="000000"/>
          <w:sz w:val="20"/>
          <w:szCs w:val="20"/>
        </w:rPr>
        <w:t>питаться?(</w:t>
      </w:r>
      <w:proofErr w:type="gramEnd"/>
      <w:r w:rsidRPr="00C70C07">
        <w:rPr>
          <w:i/>
          <w:iCs/>
          <w:color w:val="000000"/>
          <w:sz w:val="20"/>
          <w:szCs w:val="20"/>
        </w:rPr>
        <w:t>1час)</w:t>
      </w:r>
      <w:r w:rsidRPr="00C70C07">
        <w:rPr>
          <w:color w:val="000000"/>
          <w:sz w:val="20"/>
          <w:szCs w:val="20"/>
        </w:rPr>
        <w:t xml:space="preserve"> 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Игра, «Какие овощи выросли в огороде?» Встреча с Доктором Айболитом.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27.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Я выбираю кашу. (1час)</w:t>
      </w:r>
      <w:r w:rsidRPr="00C70C07">
        <w:rPr>
          <w:color w:val="000000"/>
          <w:sz w:val="20"/>
          <w:szCs w:val="20"/>
        </w:rPr>
        <w:t xml:space="preserve"> 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28.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Чистота и здоровье. (1час)</w:t>
      </w:r>
      <w:r w:rsidRPr="00C70C07">
        <w:rPr>
          <w:color w:val="000000"/>
          <w:sz w:val="20"/>
          <w:szCs w:val="20"/>
        </w:rPr>
        <w:t xml:space="preserve"> Праздник чистоты с </w:t>
      </w:r>
      <w:proofErr w:type="spellStart"/>
      <w:r w:rsidRPr="00C70C07">
        <w:rPr>
          <w:color w:val="000000"/>
          <w:sz w:val="20"/>
          <w:szCs w:val="20"/>
        </w:rPr>
        <w:t>Мойдодыром</w:t>
      </w:r>
      <w:proofErr w:type="spellEnd"/>
      <w:r w:rsidRPr="00C70C07">
        <w:rPr>
          <w:color w:val="000000"/>
          <w:sz w:val="20"/>
          <w:szCs w:val="20"/>
        </w:rPr>
        <w:t>. Инсценировка. Игра «Три движения».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lastRenderedPageBreak/>
        <w:t>Тема 29.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Откуда берутся грязнули? (игра – путешествие) (1час)</w:t>
      </w:r>
      <w:r w:rsidRPr="00C70C07">
        <w:rPr>
          <w:color w:val="000000"/>
          <w:sz w:val="20"/>
          <w:szCs w:val="20"/>
        </w:rPr>
        <w:t xml:space="preserve"> Остановка на станции «</w:t>
      </w:r>
      <w:proofErr w:type="spellStart"/>
      <w:r w:rsidRPr="00C70C07">
        <w:rPr>
          <w:color w:val="000000"/>
          <w:sz w:val="20"/>
          <w:szCs w:val="20"/>
        </w:rPr>
        <w:t>Грязнулька</w:t>
      </w:r>
      <w:proofErr w:type="spellEnd"/>
      <w:r w:rsidRPr="00C70C07">
        <w:rPr>
          <w:color w:val="000000"/>
          <w:sz w:val="20"/>
          <w:szCs w:val="20"/>
        </w:rPr>
        <w:t xml:space="preserve">». Анализ ситуаций в стихотворении </w:t>
      </w:r>
      <w:proofErr w:type="spellStart"/>
      <w:r w:rsidRPr="00C70C07">
        <w:rPr>
          <w:color w:val="000000"/>
          <w:sz w:val="20"/>
          <w:szCs w:val="20"/>
        </w:rPr>
        <w:t>Л.Яхнина</w:t>
      </w:r>
      <w:proofErr w:type="spellEnd"/>
      <w:r w:rsidRPr="00C70C07">
        <w:rPr>
          <w:color w:val="000000"/>
          <w:sz w:val="20"/>
          <w:szCs w:val="20"/>
        </w:rPr>
        <w:t xml:space="preserve"> «Жил на свете мальчик странный…», </w:t>
      </w:r>
      <w:proofErr w:type="spellStart"/>
      <w:r w:rsidRPr="00C70C07">
        <w:rPr>
          <w:color w:val="000000"/>
          <w:sz w:val="20"/>
          <w:szCs w:val="20"/>
        </w:rPr>
        <w:t>Э.Успенского</w:t>
      </w:r>
      <w:proofErr w:type="spellEnd"/>
      <w:r w:rsidRPr="00C70C07">
        <w:rPr>
          <w:color w:val="000000"/>
          <w:sz w:val="20"/>
          <w:szCs w:val="20"/>
        </w:rPr>
        <w:t xml:space="preserve"> «Очень страшная история». Это полезно помнить! Работа со стихотворением.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30.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Чистота и порядок (продолжение путешествия). (1час)</w:t>
      </w:r>
      <w:r w:rsidRPr="00C70C07">
        <w:rPr>
          <w:color w:val="000000"/>
          <w:sz w:val="20"/>
          <w:szCs w:val="20"/>
        </w:rPr>
        <w:t xml:space="preserve"> Работа с пословицами и поговорками. Игра «Угадай». Оздоровительная минутка. Работа со стихотворениями.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31.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 xml:space="preserve">Будем делать хорошо и не будем </w:t>
      </w:r>
      <w:proofErr w:type="gramStart"/>
      <w:r w:rsidRPr="00C70C07">
        <w:rPr>
          <w:i/>
          <w:iCs/>
          <w:color w:val="000000"/>
          <w:sz w:val="20"/>
          <w:szCs w:val="20"/>
        </w:rPr>
        <w:t>плохо.(</w:t>
      </w:r>
      <w:proofErr w:type="gramEnd"/>
      <w:r w:rsidRPr="00C70C07">
        <w:rPr>
          <w:i/>
          <w:iCs/>
          <w:color w:val="000000"/>
          <w:sz w:val="20"/>
          <w:szCs w:val="20"/>
        </w:rPr>
        <w:t>1час)</w:t>
      </w:r>
      <w:r w:rsidRPr="00C70C07">
        <w:rPr>
          <w:color w:val="000000"/>
          <w:sz w:val="20"/>
          <w:szCs w:val="20"/>
        </w:rPr>
        <w:t>\ Беседа по теме. Работа с пословицами. Высказывания о доброте. Оздоровительная минутка. Игра «Кто больше знает?» Это интересно! Чтения и анализ стихотворений.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32.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КВН «Наше здоровье» (1час)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33.</w:t>
      </w:r>
      <w:r w:rsidRPr="00C70C0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Я здоровье берегу – сам себе я помогу (урок-праздник) (1час)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Тема 34.</w:t>
      </w:r>
      <w:r w:rsidRPr="00C70C07">
        <w:rPr>
          <w:rStyle w:val="apple-converted-space"/>
          <w:color w:val="000000"/>
          <w:sz w:val="20"/>
          <w:szCs w:val="20"/>
        </w:rPr>
        <w:t> </w:t>
      </w:r>
      <w:r w:rsidRPr="00C70C07">
        <w:rPr>
          <w:i/>
          <w:iCs/>
          <w:color w:val="000000"/>
          <w:sz w:val="20"/>
          <w:szCs w:val="20"/>
        </w:rPr>
        <w:t>Будем здоровы. (1час)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Посещение медицинского кабинета. Практическая работа «Выпуск стенной газеты».</w:t>
      </w:r>
    </w:p>
    <w:p w:rsidR="00936392" w:rsidRPr="00C70C07" w:rsidRDefault="00936392" w:rsidP="00936392">
      <w:pPr>
        <w:pStyle w:val="a4"/>
        <w:jc w:val="center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 xml:space="preserve">Требования к уровню </w:t>
      </w:r>
      <w:proofErr w:type="gramStart"/>
      <w:r w:rsidRPr="00C70C07">
        <w:rPr>
          <w:b/>
          <w:bCs/>
          <w:color w:val="000000"/>
          <w:sz w:val="20"/>
          <w:szCs w:val="20"/>
        </w:rPr>
        <w:t>подготовки</w:t>
      </w:r>
      <w:proofErr w:type="gramEnd"/>
      <w:r w:rsidRPr="00C70C07">
        <w:rPr>
          <w:b/>
          <w:bCs/>
          <w:color w:val="000000"/>
          <w:sz w:val="20"/>
          <w:szCs w:val="20"/>
        </w:rPr>
        <w:t xml:space="preserve"> обучающихся по данной программе.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 xml:space="preserve">В результате усвоения </w:t>
      </w:r>
      <w:proofErr w:type="gramStart"/>
      <w:r w:rsidRPr="00C70C07">
        <w:rPr>
          <w:b/>
          <w:bCs/>
          <w:color w:val="000000"/>
          <w:sz w:val="20"/>
          <w:szCs w:val="20"/>
        </w:rPr>
        <w:t>программы</w:t>
      </w:r>
      <w:proofErr w:type="gramEnd"/>
      <w:r w:rsidRPr="00C70C07">
        <w:rPr>
          <w:b/>
          <w:bCs/>
          <w:color w:val="000000"/>
          <w:sz w:val="20"/>
          <w:szCs w:val="20"/>
        </w:rPr>
        <w:t xml:space="preserve"> обучающиеся должны уметь:</w:t>
      </w:r>
    </w:p>
    <w:p w:rsidR="00936392" w:rsidRPr="00C70C07" w:rsidRDefault="00936392" w:rsidP="00936392">
      <w:pPr>
        <w:pStyle w:val="a4"/>
        <w:numPr>
          <w:ilvl w:val="0"/>
          <w:numId w:val="1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936392" w:rsidRPr="00C70C07" w:rsidRDefault="00936392" w:rsidP="00936392">
      <w:pPr>
        <w:pStyle w:val="a4"/>
        <w:numPr>
          <w:ilvl w:val="0"/>
          <w:numId w:val="1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осуществлять активную оздоровительную деятельность;</w:t>
      </w:r>
    </w:p>
    <w:p w:rsidR="00936392" w:rsidRPr="00C70C07" w:rsidRDefault="00936392" w:rsidP="00936392">
      <w:pPr>
        <w:pStyle w:val="a4"/>
        <w:numPr>
          <w:ilvl w:val="0"/>
          <w:numId w:val="1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формировать своё здоровье.</w:t>
      </w:r>
    </w:p>
    <w:p w:rsidR="00936392" w:rsidRPr="00C70C07" w:rsidRDefault="00936392" w:rsidP="00936392">
      <w:pPr>
        <w:pStyle w:val="a4"/>
        <w:rPr>
          <w:color w:val="000000"/>
          <w:sz w:val="20"/>
          <w:szCs w:val="20"/>
        </w:rPr>
      </w:pPr>
      <w:r w:rsidRPr="00C70C07">
        <w:rPr>
          <w:b/>
          <w:bCs/>
          <w:color w:val="000000"/>
          <w:sz w:val="20"/>
          <w:szCs w:val="20"/>
        </w:rPr>
        <w:t>Обучающиеся должны знать: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факторы, влияющие на здоровье человека;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причины некоторых заболеваний;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причины возникновения травм и правила оказания первой помощи;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 пользе физических упражнений для гармоничного развития человека;</w:t>
      </w:r>
    </w:p>
    <w:p w:rsidR="00936392" w:rsidRPr="00C70C07" w:rsidRDefault="00936392" w:rsidP="00936392">
      <w:pPr>
        <w:pStyle w:val="a4"/>
        <w:numPr>
          <w:ilvl w:val="0"/>
          <w:numId w:val="2"/>
        </w:numPr>
        <w:rPr>
          <w:color w:val="000000"/>
          <w:sz w:val="20"/>
          <w:szCs w:val="20"/>
        </w:rPr>
      </w:pPr>
      <w:r w:rsidRPr="00C70C07">
        <w:rPr>
          <w:color w:val="000000"/>
          <w:sz w:val="20"/>
          <w:szCs w:val="20"/>
        </w:rPr>
        <w:t>основные формы физических занятий и виды физических упражнений.</w:t>
      </w:r>
    </w:p>
    <w:p w:rsidR="00936392" w:rsidRPr="00C70C07" w:rsidRDefault="00936392" w:rsidP="00936392">
      <w:pPr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i/>
          <w:iCs/>
          <w:color w:val="000000"/>
          <w:sz w:val="20"/>
          <w:szCs w:val="20"/>
        </w:rPr>
        <w:t>К концу 4 года обучения:</w:t>
      </w:r>
    </w:p>
    <w:p w:rsidR="00936392" w:rsidRPr="00C70C07" w:rsidRDefault="00936392" w:rsidP="00936392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color w:val="000000"/>
          <w:sz w:val="20"/>
          <w:szCs w:val="20"/>
        </w:rPr>
        <w:t>Должны знать</w:t>
      </w:r>
      <w:r w:rsidRPr="00C70C07">
        <w:rPr>
          <w:rFonts w:ascii="Times New Roman" w:hAnsi="Times New Roman"/>
          <w:b/>
          <w:i/>
          <w:iCs/>
          <w:color w:val="000000"/>
          <w:sz w:val="20"/>
          <w:szCs w:val="20"/>
        </w:rPr>
        <w:t>:</w:t>
      </w:r>
      <w:r w:rsidRPr="00C70C07">
        <w:rPr>
          <w:rFonts w:ascii="Times New Roman" w:hAnsi="Times New Roman"/>
          <w:color w:val="000000"/>
          <w:sz w:val="20"/>
          <w:szCs w:val="20"/>
        </w:rPr>
        <w:t> 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что такое здоровье, что такое эмоции, чувства, поступки и стресс;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как помочь сохранить себе здоровье;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должны знать, что принимая ре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шение, каждый несёт ответственность за себя и окружающих;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почему дышать табачным ды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мом опасно для здоровья;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почему некоторые привычки называ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ются вредными (куре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ние, алкоголь, наркотики);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что такое волевое поведение;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почему алкоголь опасен для нашего здоровья;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почему наркотики губительны для человека; </w:t>
      </w:r>
    </w:p>
    <w:p w:rsidR="00936392" w:rsidRPr="00C70C07" w:rsidRDefault="00936392" w:rsidP="009363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знать, что взаимопо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мощь укрепляет здоровье мальчиков и дево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чек, а поддержка в семье сохраняет здоро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вье её членов.</w:t>
      </w:r>
    </w:p>
    <w:p w:rsidR="00936392" w:rsidRPr="00C70C07" w:rsidRDefault="00936392" w:rsidP="00936392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color w:val="000000"/>
          <w:sz w:val="20"/>
          <w:szCs w:val="20"/>
        </w:rPr>
        <w:t>Должны уметь:</w:t>
      </w:r>
      <w:r w:rsidRPr="00C70C07">
        <w:rPr>
          <w:rFonts w:ascii="Times New Roman" w:hAnsi="Times New Roman"/>
          <w:color w:val="000000"/>
          <w:sz w:val="20"/>
          <w:szCs w:val="20"/>
        </w:rPr>
        <w:t> 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понимать, какое чувство провоцирует на тот или иной поступок (злость, зависть, гнев, радость);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стараться избегать стрессов;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lastRenderedPageBreak/>
        <w:t>уметь находить причину и последствия событий, уметь выбирать правильное для сво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его здоровья поведение;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отвечать за своё решение;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уметь противостоять, если кто-то будет предлагать поку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рить;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 xml:space="preserve">заниматься самовоспитанием;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уметь сказать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нет</w:t>
      </w:r>
      <w:r w:rsidRPr="00C70C07">
        <w:rPr>
          <w:rFonts w:ascii="Times New Roman" w:hAnsi="Times New Roman"/>
          <w:color w:val="000000"/>
          <w:sz w:val="20"/>
          <w:szCs w:val="20"/>
        </w:rPr>
        <w:t>, если кто-нибудь будет предла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гать попробовать алкоголь или наркотики; </w:t>
      </w:r>
    </w:p>
    <w:p w:rsidR="00936392" w:rsidRPr="00C70C07" w:rsidRDefault="00936392" w:rsidP="009363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уметь оказывать помощь своим однокласс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никам, поддерживать и помогать членам своей семьи.</w:t>
      </w:r>
    </w:p>
    <w:p w:rsidR="00936392" w:rsidRPr="00C70C07" w:rsidRDefault="00936392" w:rsidP="00936392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936392" w:rsidRPr="00C70C07" w:rsidRDefault="00936392" w:rsidP="00936392">
      <w:pPr>
        <w:rPr>
          <w:rFonts w:ascii="Times New Roman" w:hAnsi="Times New Roman"/>
          <w:b/>
          <w:color w:val="000000"/>
          <w:sz w:val="20"/>
          <w:szCs w:val="20"/>
        </w:rPr>
      </w:pPr>
      <w:r w:rsidRPr="00C70C07">
        <w:rPr>
          <w:rFonts w:ascii="Times New Roman" w:hAnsi="Times New Roman"/>
          <w:b/>
          <w:color w:val="000000"/>
          <w:sz w:val="20"/>
          <w:szCs w:val="20"/>
        </w:rPr>
        <w:t>Способ проверки:</w:t>
      </w:r>
    </w:p>
    <w:p w:rsidR="00936392" w:rsidRPr="00C70C07" w:rsidRDefault="00936392" w:rsidP="00936392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Наблюдение</w:t>
      </w:r>
      <w:r w:rsidRPr="00C70C07">
        <w:rPr>
          <w:rFonts w:ascii="Times New Roman" w:hAnsi="Times New Roman"/>
          <w:color w:val="000000"/>
          <w:sz w:val="20"/>
          <w:szCs w:val="20"/>
        </w:rPr>
        <w:t> непосредственное и целенаправленное за пове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дением детей в школе на уроках, переменах, уроках физкультуры, во время экскурсий, походов; </w:t>
      </w: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беседы</w:t>
      </w:r>
      <w:r w:rsidRPr="00C70C07">
        <w:rPr>
          <w:rFonts w:ascii="Times New Roman" w:hAnsi="Times New Roman"/>
          <w:color w:val="000000"/>
          <w:sz w:val="20"/>
          <w:szCs w:val="20"/>
        </w:rPr>
        <w:t> с детьми и их родителями о соблюдении вне школы навыков здоро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вого образа жизни; </w:t>
      </w: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создание ситуации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эксперимента</w:t>
      </w:r>
      <w:r w:rsidRPr="00C70C07">
        <w:rPr>
          <w:rFonts w:ascii="Times New Roman" w:hAnsi="Times New Roman"/>
          <w:color w:val="000000"/>
          <w:sz w:val="20"/>
          <w:szCs w:val="20"/>
        </w:rPr>
        <w:t>;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опрос</w:t>
      </w:r>
      <w:r w:rsidRPr="00C70C07">
        <w:rPr>
          <w:rFonts w:ascii="Times New Roman" w:hAnsi="Times New Roman"/>
          <w:color w:val="000000"/>
          <w:sz w:val="20"/>
          <w:szCs w:val="20"/>
        </w:rPr>
        <w:t> на занятиях после прой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 xml:space="preserve">денной темы; </w:t>
      </w:r>
    </w:p>
    <w:p w:rsidR="00936392" w:rsidRPr="00C70C07" w:rsidRDefault="00936392" w:rsidP="00936392">
      <w:pPr>
        <w:rPr>
          <w:rFonts w:ascii="Times New Roman" w:hAnsi="Times New Roman"/>
          <w:color w:val="000000"/>
          <w:sz w:val="20"/>
          <w:szCs w:val="20"/>
        </w:rPr>
      </w:pPr>
      <w:r w:rsidRPr="00C70C07">
        <w:rPr>
          <w:rFonts w:ascii="Times New Roman" w:hAnsi="Times New Roman"/>
          <w:color w:val="000000"/>
          <w:sz w:val="20"/>
          <w:szCs w:val="20"/>
        </w:rPr>
        <w:t>в конце года проведение нестан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дартных уроков и праздников на повто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рение изученного за всю начальную школу: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театрализованное действие</w:t>
      </w:r>
      <w:r w:rsidRPr="00C70C07">
        <w:rPr>
          <w:rFonts w:ascii="Times New Roman" w:hAnsi="Times New Roman"/>
          <w:color w:val="000000"/>
          <w:sz w:val="20"/>
          <w:szCs w:val="20"/>
        </w:rPr>
        <w:t> «Дружба»,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спортивный праздник</w:t>
      </w:r>
      <w:r w:rsidRPr="00C70C07">
        <w:rPr>
          <w:rFonts w:ascii="Times New Roman" w:hAnsi="Times New Roman"/>
          <w:color w:val="000000"/>
          <w:sz w:val="20"/>
          <w:szCs w:val="20"/>
        </w:rPr>
        <w:t> «День здоровья»,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сюжетно-ролевые игры</w:t>
      </w:r>
      <w:r w:rsidRPr="00C70C07">
        <w:rPr>
          <w:rFonts w:ascii="Times New Roman" w:hAnsi="Times New Roman"/>
          <w:color w:val="000000"/>
          <w:sz w:val="20"/>
          <w:szCs w:val="20"/>
        </w:rPr>
        <w:t> «Умеем ли мы правильно питаться» и «Я выбираю кашу»,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костюмированный праздник</w:t>
      </w:r>
      <w:r w:rsidRPr="00C70C07">
        <w:rPr>
          <w:rFonts w:ascii="Times New Roman" w:hAnsi="Times New Roman"/>
          <w:color w:val="000000"/>
          <w:sz w:val="20"/>
          <w:szCs w:val="20"/>
        </w:rPr>
        <w:t> «Чистота и здоровье»,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игры-путешествия</w:t>
      </w:r>
      <w:r w:rsidRPr="00C70C07">
        <w:rPr>
          <w:rFonts w:ascii="Times New Roman" w:hAnsi="Times New Roman"/>
          <w:color w:val="000000"/>
          <w:sz w:val="20"/>
          <w:szCs w:val="20"/>
        </w:rPr>
        <w:t> «Откуда берутся грязнули?», «Чистота и порядок» и «Будем де</w:t>
      </w:r>
      <w:r w:rsidRPr="00C70C07">
        <w:rPr>
          <w:rFonts w:ascii="Times New Roman" w:hAnsi="Times New Roman"/>
          <w:color w:val="000000"/>
          <w:sz w:val="20"/>
          <w:szCs w:val="20"/>
        </w:rPr>
        <w:softHyphen/>
        <w:t>лать хорошо и не будем плохо»,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урок – КВН</w:t>
      </w:r>
      <w:r w:rsidRPr="00C70C07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C70C07">
        <w:rPr>
          <w:rFonts w:ascii="Times New Roman" w:hAnsi="Times New Roman"/>
          <w:color w:val="000000"/>
          <w:sz w:val="20"/>
          <w:szCs w:val="20"/>
        </w:rPr>
        <w:t>«Наше здоровье», 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t>празд</w:t>
      </w:r>
      <w:r w:rsidRPr="00C70C07">
        <w:rPr>
          <w:rFonts w:ascii="Times New Roman" w:hAnsi="Times New Roman"/>
          <w:i/>
          <w:iCs/>
          <w:color w:val="000000"/>
          <w:sz w:val="20"/>
          <w:szCs w:val="20"/>
        </w:rPr>
        <w:softHyphen/>
        <w:t>ники</w:t>
      </w:r>
      <w:r w:rsidRPr="00C70C07">
        <w:rPr>
          <w:rFonts w:ascii="Times New Roman" w:hAnsi="Times New Roman"/>
          <w:color w:val="000000"/>
          <w:sz w:val="20"/>
          <w:szCs w:val="20"/>
        </w:rPr>
        <w:t> «Я здоровье берегу – сам себе я помогу» и «Будьте здоровы».</w:t>
      </w:r>
    </w:p>
    <w:p w:rsidR="00936392" w:rsidRPr="00C70C07" w:rsidRDefault="00936392" w:rsidP="00936392">
      <w:pPr>
        <w:ind w:left="-709"/>
        <w:rPr>
          <w:rFonts w:ascii="Times New Roman" w:hAnsi="Times New Roman"/>
          <w:b/>
          <w:sz w:val="20"/>
          <w:szCs w:val="20"/>
        </w:rPr>
      </w:pPr>
      <w:r w:rsidRPr="00C70C07">
        <w:rPr>
          <w:rFonts w:ascii="Times New Roman" w:hAnsi="Times New Roman"/>
          <w:b/>
          <w:sz w:val="20"/>
          <w:szCs w:val="20"/>
        </w:rPr>
        <w:t>Литература</w:t>
      </w:r>
    </w:p>
    <w:p w:rsidR="00936392" w:rsidRPr="00C70C07" w:rsidRDefault="00936392" w:rsidP="00936392">
      <w:pPr>
        <w:ind w:left="-709"/>
        <w:rPr>
          <w:rFonts w:ascii="Times New Roman" w:hAnsi="Times New Roman"/>
          <w:b/>
          <w:sz w:val="20"/>
          <w:szCs w:val="20"/>
        </w:rPr>
      </w:pPr>
      <w:proofErr w:type="spellStart"/>
      <w:r w:rsidRPr="00C70C07">
        <w:rPr>
          <w:rFonts w:ascii="Times New Roman" w:hAnsi="Times New Roman"/>
          <w:sz w:val="20"/>
          <w:szCs w:val="20"/>
        </w:rPr>
        <w:t>А.А.Плешаков</w:t>
      </w:r>
      <w:proofErr w:type="spellEnd"/>
      <w:r w:rsidRPr="00C70C07">
        <w:rPr>
          <w:rFonts w:ascii="Times New Roman" w:hAnsi="Times New Roman"/>
          <w:sz w:val="20"/>
          <w:szCs w:val="20"/>
        </w:rPr>
        <w:t>. Окружающий мир: Учебник 4 класс: в 2-х частях М.: Просвещение, 2013.</w:t>
      </w:r>
    </w:p>
    <w:p w:rsidR="00936392" w:rsidRPr="00C70C07" w:rsidRDefault="00936392" w:rsidP="00936392">
      <w:pPr>
        <w:ind w:left="-709"/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sz w:val="20"/>
          <w:szCs w:val="20"/>
        </w:rPr>
        <w:t xml:space="preserve">Поурочные разработки. Технологические карты уроков. </w:t>
      </w:r>
      <w:proofErr w:type="spellStart"/>
      <w:r w:rsidRPr="00C70C07">
        <w:rPr>
          <w:rFonts w:ascii="Times New Roman" w:hAnsi="Times New Roman"/>
          <w:sz w:val="20"/>
          <w:szCs w:val="20"/>
        </w:rPr>
        <w:t>Ю.И.Глаголева</w:t>
      </w:r>
      <w:proofErr w:type="spellEnd"/>
      <w:r w:rsidRPr="00C70C0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0C07">
        <w:rPr>
          <w:rFonts w:ascii="Times New Roman" w:hAnsi="Times New Roman"/>
          <w:sz w:val="20"/>
          <w:szCs w:val="20"/>
        </w:rPr>
        <w:t>Н.И.Роговцева</w:t>
      </w:r>
      <w:proofErr w:type="spellEnd"/>
      <w:r w:rsidRPr="00C70C07">
        <w:rPr>
          <w:rFonts w:ascii="Times New Roman" w:hAnsi="Times New Roman"/>
          <w:sz w:val="20"/>
          <w:szCs w:val="20"/>
        </w:rPr>
        <w:t>. Москва: «Просвещение», 2014</w:t>
      </w:r>
      <w:r>
        <w:rPr>
          <w:rFonts w:ascii="Times New Roman" w:hAnsi="Times New Roman"/>
          <w:sz w:val="20"/>
          <w:szCs w:val="20"/>
        </w:rPr>
        <w:t>г.</w:t>
      </w:r>
    </w:p>
    <w:p w:rsidR="00936392" w:rsidRPr="00C70C07" w:rsidRDefault="00936392" w:rsidP="00936392">
      <w:pPr>
        <w:ind w:left="-709"/>
        <w:rPr>
          <w:rFonts w:ascii="Times New Roman" w:hAnsi="Times New Roman"/>
          <w:b/>
          <w:sz w:val="20"/>
          <w:szCs w:val="20"/>
        </w:rPr>
      </w:pPr>
      <w:r w:rsidRPr="00C70C07">
        <w:rPr>
          <w:rFonts w:ascii="Times New Roman" w:hAnsi="Times New Roman"/>
          <w:b/>
          <w:sz w:val="20"/>
          <w:szCs w:val="20"/>
        </w:rPr>
        <w:t>Технические средства обучения</w:t>
      </w:r>
    </w:p>
    <w:p w:rsidR="00936392" w:rsidRPr="00C70C07" w:rsidRDefault="00936392" w:rsidP="00936392">
      <w:pPr>
        <w:ind w:left="-709"/>
        <w:rPr>
          <w:rFonts w:ascii="Times New Roman" w:hAnsi="Times New Roman"/>
          <w:sz w:val="20"/>
          <w:szCs w:val="20"/>
          <w:lang w:val="sah-RU"/>
        </w:rPr>
      </w:pPr>
      <w:r w:rsidRPr="00C70C07">
        <w:rPr>
          <w:rFonts w:ascii="Times New Roman" w:hAnsi="Times New Roman"/>
          <w:sz w:val="20"/>
          <w:szCs w:val="20"/>
          <w:lang w:val="sah-RU"/>
        </w:rPr>
        <w:t>Компьютер</w:t>
      </w:r>
    </w:p>
    <w:p w:rsidR="00936392" w:rsidRPr="00C70C07" w:rsidRDefault="00936392" w:rsidP="00936392">
      <w:pPr>
        <w:ind w:left="-709"/>
        <w:rPr>
          <w:rFonts w:ascii="Times New Roman" w:hAnsi="Times New Roman"/>
          <w:sz w:val="20"/>
          <w:szCs w:val="20"/>
          <w:lang w:val="sah-RU"/>
        </w:rPr>
      </w:pPr>
      <w:r w:rsidRPr="00C70C07">
        <w:rPr>
          <w:rFonts w:ascii="Times New Roman" w:hAnsi="Times New Roman"/>
          <w:sz w:val="20"/>
          <w:szCs w:val="20"/>
          <w:lang w:val="sah-RU"/>
        </w:rPr>
        <w:t>Интерактивная доска</w:t>
      </w:r>
    </w:p>
    <w:p w:rsidR="00936392" w:rsidRPr="00C70C07" w:rsidRDefault="00936392" w:rsidP="00936392">
      <w:pPr>
        <w:ind w:left="-709"/>
        <w:rPr>
          <w:rFonts w:ascii="Times New Roman" w:hAnsi="Times New Roman"/>
          <w:b/>
          <w:sz w:val="20"/>
          <w:szCs w:val="20"/>
        </w:rPr>
      </w:pPr>
      <w:r w:rsidRPr="00C70C07">
        <w:rPr>
          <w:rFonts w:ascii="Times New Roman" w:hAnsi="Times New Roman"/>
          <w:sz w:val="20"/>
          <w:szCs w:val="20"/>
          <w:lang w:val="sah-RU"/>
        </w:rPr>
        <w:t>Проектор</w:t>
      </w:r>
    </w:p>
    <w:p w:rsidR="00936392" w:rsidRPr="00C70C07" w:rsidRDefault="00936392" w:rsidP="00936392">
      <w:pPr>
        <w:rPr>
          <w:rFonts w:ascii="Times New Roman" w:hAnsi="Times New Roman"/>
          <w:sz w:val="20"/>
          <w:szCs w:val="20"/>
        </w:rPr>
      </w:pPr>
      <w:r w:rsidRPr="00C70C07">
        <w:rPr>
          <w:rFonts w:ascii="Times New Roman" w:hAnsi="Times New Roman"/>
          <w:b/>
          <w:sz w:val="20"/>
          <w:szCs w:val="20"/>
        </w:rPr>
        <w:t xml:space="preserve">    </w:t>
      </w:r>
    </w:p>
    <w:p w:rsidR="00936392" w:rsidRPr="00C70C07" w:rsidRDefault="00936392" w:rsidP="0093639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36392" w:rsidRPr="00C70C07" w:rsidRDefault="00936392" w:rsidP="00936392">
      <w:pP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36392" w:rsidRPr="00C70C07" w:rsidRDefault="00936392" w:rsidP="00936392">
      <w:pPr>
        <w:rPr>
          <w:rFonts w:ascii="Times New Roman" w:hAnsi="Times New Roman"/>
          <w:sz w:val="20"/>
          <w:szCs w:val="20"/>
        </w:rPr>
      </w:pPr>
    </w:p>
    <w:p w:rsidR="00BD123C" w:rsidRDefault="00BD123C"/>
    <w:sectPr w:rsidR="00BD123C" w:rsidSect="007E4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A27"/>
    <w:multiLevelType w:val="hybridMultilevel"/>
    <w:tmpl w:val="98CC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CB7"/>
    <w:multiLevelType w:val="multilevel"/>
    <w:tmpl w:val="903243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45013"/>
    <w:multiLevelType w:val="hybridMultilevel"/>
    <w:tmpl w:val="54082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7609"/>
    <w:multiLevelType w:val="hybridMultilevel"/>
    <w:tmpl w:val="1238481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27A50C01"/>
    <w:multiLevelType w:val="hybridMultilevel"/>
    <w:tmpl w:val="5F9EBAD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ABA35A3"/>
    <w:multiLevelType w:val="hybridMultilevel"/>
    <w:tmpl w:val="FD2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79CB"/>
    <w:multiLevelType w:val="multilevel"/>
    <w:tmpl w:val="628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1436"/>
    <w:multiLevelType w:val="hybridMultilevel"/>
    <w:tmpl w:val="199E122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508379D1"/>
    <w:multiLevelType w:val="hybridMultilevel"/>
    <w:tmpl w:val="2BAC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647B"/>
    <w:multiLevelType w:val="multilevel"/>
    <w:tmpl w:val="07E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E0977"/>
    <w:multiLevelType w:val="hybridMultilevel"/>
    <w:tmpl w:val="A0FA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BB"/>
    <w:rsid w:val="003A47BB"/>
    <w:rsid w:val="00936392"/>
    <w:rsid w:val="00B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70C3-3C42-4E9F-A563-A151071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36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363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2017-01-06T07:15:00Z</dcterms:created>
  <dcterms:modified xsi:type="dcterms:W3CDTF">2017-01-06T07:15:00Z</dcterms:modified>
</cp:coreProperties>
</file>