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0B" w:rsidRPr="00A07D72" w:rsidRDefault="00A0070B" w:rsidP="00A00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D72">
        <w:rPr>
          <w:rFonts w:ascii="Times New Roman" w:hAnsi="Times New Roman" w:cs="Times New Roman"/>
          <w:bCs/>
          <w:sz w:val="24"/>
          <w:szCs w:val="24"/>
        </w:rPr>
        <w:t>Министерство образования Республики Саха (Якутия)</w:t>
      </w:r>
    </w:p>
    <w:p w:rsidR="00A0070B" w:rsidRPr="00A07D72" w:rsidRDefault="00A0070B" w:rsidP="00A00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D72">
        <w:rPr>
          <w:rFonts w:ascii="Times New Roman" w:hAnsi="Times New Roman" w:cs="Times New Roman"/>
          <w:bCs/>
          <w:sz w:val="24"/>
          <w:szCs w:val="24"/>
        </w:rPr>
        <w:t>МКУ «Управление образования МО «</w:t>
      </w:r>
      <w:proofErr w:type="spellStart"/>
      <w:r w:rsidRPr="00A07D72">
        <w:rPr>
          <w:rFonts w:ascii="Times New Roman" w:hAnsi="Times New Roman" w:cs="Times New Roman"/>
          <w:bCs/>
          <w:sz w:val="24"/>
          <w:szCs w:val="24"/>
        </w:rPr>
        <w:t>Намский</w:t>
      </w:r>
      <w:proofErr w:type="spellEnd"/>
      <w:r w:rsidRPr="00A07D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D72">
        <w:rPr>
          <w:rFonts w:ascii="Times New Roman" w:hAnsi="Times New Roman" w:cs="Times New Roman"/>
          <w:bCs/>
          <w:sz w:val="24"/>
          <w:szCs w:val="24"/>
        </w:rPr>
        <w:t>улу</w:t>
      </w:r>
      <w:proofErr w:type="spellEnd"/>
      <w:r w:rsidRPr="00A07D72">
        <w:rPr>
          <w:rFonts w:ascii="Times New Roman" w:hAnsi="Times New Roman" w:cs="Times New Roman"/>
          <w:bCs/>
          <w:sz w:val="24"/>
          <w:szCs w:val="24"/>
        </w:rPr>
        <w:t>» Р</w:t>
      </w:r>
      <w:proofErr w:type="gramStart"/>
      <w:r w:rsidRPr="00A07D72"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 w:rsidRPr="00A07D72">
        <w:rPr>
          <w:rFonts w:ascii="Times New Roman" w:hAnsi="Times New Roman" w:cs="Times New Roman"/>
          <w:bCs/>
          <w:sz w:val="24"/>
          <w:szCs w:val="24"/>
        </w:rPr>
        <w:t>Я)»</w:t>
      </w:r>
    </w:p>
    <w:p w:rsidR="00A0070B" w:rsidRPr="00A07D72" w:rsidRDefault="00A0070B" w:rsidP="00A00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D72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Pr="00A07D72">
        <w:rPr>
          <w:rFonts w:ascii="Times New Roman" w:hAnsi="Times New Roman" w:cs="Times New Roman"/>
          <w:bCs/>
          <w:sz w:val="24"/>
          <w:szCs w:val="24"/>
        </w:rPr>
        <w:t>Тюбинская</w:t>
      </w:r>
      <w:proofErr w:type="spellEnd"/>
      <w:r w:rsidRPr="00A07D72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МО «</w:t>
      </w:r>
      <w:proofErr w:type="spellStart"/>
      <w:r w:rsidRPr="00A07D72">
        <w:rPr>
          <w:rFonts w:ascii="Times New Roman" w:hAnsi="Times New Roman" w:cs="Times New Roman"/>
          <w:bCs/>
          <w:sz w:val="24"/>
          <w:szCs w:val="24"/>
        </w:rPr>
        <w:t>Намский</w:t>
      </w:r>
      <w:proofErr w:type="spellEnd"/>
      <w:r w:rsidRPr="00A07D72">
        <w:rPr>
          <w:rFonts w:ascii="Times New Roman" w:hAnsi="Times New Roman" w:cs="Times New Roman"/>
          <w:bCs/>
          <w:sz w:val="24"/>
          <w:szCs w:val="24"/>
        </w:rPr>
        <w:t xml:space="preserve"> улус» Р</w:t>
      </w:r>
      <w:proofErr w:type="gramStart"/>
      <w:r w:rsidRPr="00A07D72"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 w:rsidRPr="00A07D72">
        <w:rPr>
          <w:rFonts w:ascii="Times New Roman" w:hAnsi="Times New Roman" w:cs="Times New Roman"/>
          <w:bCs/>
          <w:sz w:val="24"/>
          <w:szCs w:val="24"/>
        </w:rPr>
        <w:t>Я)»</w:t>
      </w:r>
    </w:p>
    <w:p w:rsidR="00A0070B" w:rsidRDefault="00A0070B" w:rsidP="00A0070B">
      <w:pPr>
        <w:spacing w:after="0"/>
        <w:jc w:val="center"/>
      </w:pPr>
    </w:p>
    <w:p w:rsidR="00494BBA" w:rsidRDefault="00494BBA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Pr="00A0070B" w:rsidRDefault="00A0070B" w:rsidP="00A00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0070B" w:rsidRPr="00A0070B" w:rsidRDefault="00A0070B" w:rsidP="00A00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0B">
        <w:rPr>
          <w:rFonts w:ascii="Times New Roman" w:hAnsi="Times New Roman" w:cs="Times New Roman"/>
          <w:b/>
          <w:sz w:val="28"/>
          <w:szCs w:val="28"/>
        </w:rPr>
        <w:t>работы научного общества учащихся</w:t>
      </w:r>
    </w:p>
    <w:p w:rsidR="00A0070B" w:rsidRPr="00A0070B" w:rsidRDefault="00A0070B" w:rsidP="00A00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70B" w:rsidRPr="0066436E" w:rsidRDefault="00A0070B" w:rsidP="00A00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70B" w:rsidRPr="0066436E" w:rsidRDefault="00A0070B" w:rsidP="00A00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436E">
        <w:rPr>
          <w:rFonts w:ascii="Times New Roman" w:hAnsi="Times New Roman" w:cs="Times New Roman"/>
          <w:sz w:val="24"/>
          <w:szCs w:val="24"/>
        </w:rPr>
        <w:t>Руководитель: Егорова Л.Н.</w:t>
      </w: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Default="00A0070B" w:rsidP="00A00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70B" w:rsidRPr="00A0070B" w:rsidRDefault="00A0070B" w:rsidP="00A00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00081E" w:rsidRDefault="0000081E" w:rsidP="007E6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BBA" w:rsidRPr="00494BBA" w:rsidRDefault="00494BBA" w:rsidP="007E6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BBA">
        <w:rPr>
          <w:rFonts w:ascii="Times New Roman" w:hAnsi="Times New Roman" w:cs="Times New Roman"/>
          <w:sz w:val="24"/>
          <w:szCs w:val="24"/>
        </w:rPr>
        <w:lastRenderedPageBreak/>
        <w:t>Анализ</w:t>
      </w:r>
    </w:p>
    <w:p w:rsidR="00494BBA" w:rsidRPr="00494BBA" w:rsidRDefault="00494BBA" w:rsidP="0049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BBA">
        <w:rPr>
          <w:rFonts w:ascii="Times New Roman" w:hAnsi="Times New Roman" w:cs="Times New Roman"/>
          <w:sz w:val="24"/>
          <w:szCs w:val="24"/>
        </w:rPr>
        <w:t>работы шк</w:t>
      </w:r>
      <w:r w:rsidR="007E62D2">
        <w:rPr>
          <w:rFonts w:ascii="Times New Roman" w:hAnsi="Times New Roman" w:cs="Times New Roman"/>
          <w:sz w:val="24"/>
          <w:szCs w:val="24"/>
        </w:rPr>
        <w:t>ольного научного общества в 2013 – 2014</w:t>
      </w:r>
      <w:r w:rsidRPr="00494BB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BA">
        <w:rPr>
          <w:rFonts w:ascii="Times New Roman" w:hAnsi="Times New Roman" w:cs="Times New Roman"/>
          <w:sz w:val="24"/>
          <w:szCs w:val="24"/>
        </w:rPr>
        <w:t xml:space="preserve"> </w:t>
      </w:r>
      <w:r w:rsidR="007E62D2">
        <w:rPr>
          <w:rFonts w:ascii="Times New Roman" w:hAnsi="Times New Roman" w:cs="Times New Roman"/>
          <w:sz w:val="24"/>
          <w:szCs w:val="24"/>
        </w:rPr>
        <w:t xml:space="preserve">     </w:t>
      </w:r>
      <w:r w:rsidRPr="00494BBA">
        <w:rPr>
          <w:rFonts w:ascii="Times New Roman" w:hAnsi="Times New Roman" w:cs="Times New Roman"/>
          <w:sz w:val="24"/>
          <w:szCs w:val="24"/>
        </w:rPr>
        <w:t xml:space="preserve"> Работа с одарёнными  и способными учащимися, их поиск, выявление  и  развитие  - один из важнейших аспектов работы школы. Созданная в школе программа  предусматривает целенаправленную работу с одарёнными учащимися, начиная с начальной школы и до осознанного выбора жизненного пути, поэтому урочная и внеурочная деятельность строится так, чтобы каждый учащийся мог проявить свои возможности в самых разных сферах деятельности. С целью выявления и </w:t>
      </w:r>
      <w:proofErr w:type="gramStart"/>
      <w:r w:rsidRPr="00494BBA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494BBA">
        <w:rPr>
          <w:rFonts w:ascii="Times New Roman" w:hAnsi="Times New Roman" w:cs="Times New Roman"/>
          <w:sz w:val="24"/>
          <w:szCs w:val="24"/>
        </w:rPr>
        <w:t xml:space="preserve"> одаренных и увлеченных основами наук учащихся, стремящихся к научной деятельности, в  школе действует научное общество учащихся (НОУ).</w:t>
      </w:r>
    </w:p>
    <w:p w:rsidR="00494BBA" w:rsidRPr="00494BBA" w:rsidRDefault="007E62D2" w:rsidP="00494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4BBA" w:rsidRPr="00494BBA">
        <w:rPr>
          <w:rFonts w:ascii="Times New Roman" w:hAnsi="Times New Roman" w:cs="Times New Roman"/>
          <w:sz w:val="24"/>
          <w:szCs w:val="24"/>
        </w:rPr>
        <w:t xml:space="preserve">Научное общество учащихся – это добровольное объединение школьников, стремящихся к совершенствованию своих знаний в определенной области наук, к развитию творческих способностей, мышления, интеллектуальной инициативы, самостоятельности, аналитического подхода к собственной деятельности, к приобретению умений и навыков научно – исследовательской работы под руководством учителей школы. </w:t>
      </w:r>
    </w:p>
    <w:p w:rsidR="007E62D2" w:rsidRDefault="007E62D2" w:rsidP="00494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4BBA" w:rsidRPr="00494BBA">
        <w:rPr>
          <w:rFonts w:ascii="Times New Roman" w:hAnsi="Times New Roman" w:cs="Times New Roman"/>
          <w:sz w:val="24"/>
          <w:szCs w:val="24"/>
        </w:rPr>
        <w:t>Основным структурным подразделением научного общества являются творческие группы учащихся, объединенные в секции по различным областям знаний и возглавляемые учителями - предметниками, которые являются научными руководителями.</w:t>
      </w:r>
    </w:p>
    <w:p w:rsidR="00831ABF" w:rsidRDefault="00831ABF" w:rsidP="001325A4">
      <w:pPr>
        <w:spacing w:after="0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      НОУ в 2013-2014 учебном году работало, руководствуясь следующими целями и задачами:</w:t>
      </w:r>
    </w:p>
    <w:p w:rsidR="00831ABF" w:rsidRPr="00EF2A39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2A39">
        <w:rPr>
          <w:rFonts w:ascii="Times New Roman" w:hAnsi="Times New Roman"/>
          <w:bCs/>
          <w:color w:val="000000"/>
          <w:sz w:val="24"/>
          <w:szCs w:val="24"/>
        </w:rPr>
        <w:t>Цели: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 Воспитание и развитие учащихся, создание условий для их самоопределения, самореализации.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 Выявление наиболее одаренных учащихся в разных областях науки и развитие их творческих способностей.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 Формирование творческой разносторонне развитой личности.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 Ориентация учащихся на познание как ценность.</w:t>
      </w:r>
    </w:p>
    <w:p w:rsidR="00831ABF" w:rsidRPr="00EF2A39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2A39">
        <w:rPr>
          <w:rFonts w:ascii="Times New Roman" w:hAnsi="Times New Roman"/>
          <w:bCs/>
          <w:color w:val="000000"/>
          <w:sz w:val="24"/>
          <w:szCs w:val="24"/>
        </w:rPr>
        <w:t>З</w:t>
      </w:r>
      <w:r>
        <w:rPr>
          <w:rFonts w:ascii="Times New Roman" w:hAnsi="Times New Roman"/>
          <w:bCs/>
          <w:color w:val="000000"/>
          <w:sz w:val="24"/>
          <w:szCs w:val="24"/>
        </w:rPr>
        <w:t>адачи</w:t>
      </w:r>
      <w:r w:rsidRPr="00EF2A39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содействовать повышению престижа и популяризации научных знаний;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у школьников познавательную активность и творческие способности;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знакомить школьников с методами и приемами научного поиска;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учить работать с научной литературой, отбирать, анализировать, систематизировать информацию; выявлять и формулировать исследовательские проблемы; грамотно оформлять научную работу;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способствовать овладению учащимися искусством дискуссии, выступления перед аудиторией с докладами;</w:t>
      </w:r>
    </w:p>
    <w:p w:rsidR="00831ABF" w:rsidRDefault="00831ABF" w:rsidP="001325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содействовать профессиональному самоопределению учащихся.</w:t>
      </w:r>
    </w:p>
    <w:p w:rsidR="00831ABF" w:rsidRDefault="00831ABF" w:rsidP="00132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-возможность для учителей и учащихся накопления материала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личного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0F6A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BBA" w:rsidRPr="00831ABF" w:rsidRDefault="000F6AF7" w:rsidP="0013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1A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4BBA" w:rsidRPr="00494BBA">
        <w:rPr>
          <w:rFonts w:ascii="Times New Roman" w:hAnsi="Times New Roman" w:cs="Times New Roman"/>
          <w:sz w:val="24"/>
          <w:szCs w:val="24"/>
        </w:rPr>
        <w:t xml:space="preserve">Работа с </w:t>
      </w:r>
      <w:r>
        <w:rPr>
          <w:rFonts w:ascii="Times New Roman" w:hAnsi="Times New Roman" w:cs="Times New Roman"/>
          <w:sz w:val="24"/>
          <w:szCs w:val="24"/>
        </w:rPr>
        <w:t>одарёнными детьми в</w:t>
      </w:r>
      <w:r w:rsidRPr="000F6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7D72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Pr="00A07D72">
        <w:rPr>
          <w:rFonts w:ascii="Times New Roman" w:hAnsi="Times New Roman" w:cs="Times New Roman"/>
          <w:bCs/>
          <w:sz w:val="24"/>
          <w:szCs w:val="24"/>
        </w:rPr>
        <w:t>Тюбинская</w:t>
      </w:r>
      <w:proofErr w:type="spellEnd"/>
      <w:r w:rsidRPr="00A07D72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</w:t>
      </w:r>
      <w:r w:rsidR="00CB4430">
        <w:rPr>
          <w:rFonts w:ascii="Times New Roman" w:hAnsi="Times New Roman" w:cs="Times New Roman"/>
          <w:bCs/>
          <w:sz w:val="24"/>
          <w:szCs w:val="24"/>
        </w:rPr>
        <w:t>ая школа</w:t>
      </w:r>
      <w:r w:rsidRPr="00A07D72">
        <w:rPr>
          <w:rFonts w:ascii="Times New Roman" w:hAnsi="Times New Roman" w:cs="Times New Roman"/>
          <w:bCs/>
          <w:sz w:val="24"/>
          <w:szCs w:val="24"/>
        </w:rPr>
        <w:t>»</w:t>
      </w:r>
      <w:r w:rsidR="00CB4430">
        <w:rPr>
          <w:rFonts w:ascii="Times New Roman" w:hAnsi="Times New Roman" w:cs="Times New Roman"/>
          <w:sz w:val="24"/>
          <w:szCs w:val="24"/>
        </w:rPr>
        <w:t xml:space="preserve"> </w:t>
      </w:r>
      <w:r w:rsidR="00494BBA" w:rsidRPr="00494BBA">
        <w:rPr>
          <w:rFonts w:ascii="Times New Roman" w:hAnsi="Times New Roman" w:cs="Times New Roman"/>
          <w:sz w:val="24"/>
          <w:szCs w:val="24"/>
        </w:rPr>
        <w:t xml:space="preserve"> проводится в следующих направлениях: детям предоставлена возможность заниматься исследовательской и проектной работой, участвовать в школьных, муниципальных, всероссийских, международных конк</w:t>
      </w:r>
      <w:r w:rsidR="00CB4430">
        <w:rPr>
          <w:rFonts w:ascii="Times New Roman" w:hAnsi="Times New Roman" w:cs="Times New Roman"/>
          <w:sz w:val="24"/>
          <w:szCs w:val="24"/>
        </w:rPr>
        <w:t xml:space="preserve">урсных мероприятиях </w:t>
      </w:r>
      <w:proofErr w:type="gramStart"/>
      <w:r w:rsidR="00CB4430">
        <w:rPr>
          <w:rFonts w:ascii="Times New Roman" w:hAnsi="Times New Roman" w:cs="Times New Roman"/>
          <w:sz w:val="24"/>
          <w:szCs w:val="24"/>
        </w:rPr>
        <w:t>(</w:t>
      </w:r>
      <w:r w:rsidR="00494BBA" w:rsidRPr="00494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4BBA" w:rsidRPr="00494BBA">
        <w:rPr>
          <w:rFonts w:ascii="Times New Roman" w:hAnsi="Times New Roman" w:cs="Times New Roman"/>
          <w:sz w:val="24"/>
          <w:szCs w:val="24"/>
        </w:rPr>
        <w:t>научно-практических</w:t>
      </w:r>
      <w:r w:rsidR="00CB4430">
        <w:rPr>
          <w:rFonts w:ascii="Times New Roman" w:hAnsi="Times New Roman" w:cs="Times New Roman"/>
          <w:sz w:val="24"/>
          <w:szCs w:val="24"/>
        </w:rPr>
        <w:t>, исследовательских конференциях учащихся, чтениях, конкурс</w:t>
      </w:r>
      <w:r w:rsidR="00494BBA" w:rsidRPr="00494BBA">
        <w:rPr>
          <w:rFonts w:ascii="Times New Roman" w:hAnsi="Times New Roman" w:cs="Times New Roman"/>
          <w:sz w:val="24"/>
          <w:szCs w:val="24"/>
        </w:rPr>
        <w:t xml:space="preserve">ах). </w:t>
      </w:r>
    </w:p>
    <w:p w:rsidR="00494BBA" w:rsidRDefault="00CB4430" w:rsidP="00132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ABF">
        <w:rPr>
          <w:rFonts w:ascii="Times New Roman" w:hAnsi="Times New Roman" w:cs="Times New Roman"/>
          <w:sz w:val="24"/>
          <w:szCs w:val="24"/>
        </w:rPr>
        <w:t>Результативность показателей в этом учебном году повысилась.</w:t>
      </w:r>
    </w:p>
    <w:p w:rsidR="00831ABF" w:rsidRDefault="00831ABF" w:rsidP="00132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5A4" w:rsidRDefault="001325A4" w:rsidP="00D31D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25A4" w:rsidRDefault="001325A4" w:rsidP="00D31D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1DEC" w:rsidRPr="00D31DEC" w:rsidRDefault="00D31DEC" w:rsidP="00D31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в улусных НПК и чтениях…</w:t>
      </w:r>
    </w:p>
    <w:p w:rsidR="00831ABF" w:rsidRDefault="00D31DEC" w:rsidP="00494B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1D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 участия и результативности в НПК «Ступеньки в науку»</w:t>
      </w:r>
    </w:p>
    <w:p w:rsidR="00342B05" w:rsidRDefault="00342B05" w:rsidP="00494B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507" w:type="dxa"/>
        <w:tblInd w:w="-318" w:type="dxa"/>
        <w:tblLook w:val="04A0"/>
      </w:tblPr>
      <w:tblGrid>
        <w:gridCol w:w="567"/>
        <w:gridCol w:w="2127"/>
        <w:gridCol w:w="3969"/>
        <w:gridCol w:w="1560"/>
        <w:gridCol w:w="2284"/>
      </w:tblGrid>
      <w:tr w:rsidR="00D31DEC" w:rsidRPr="00D31DEC" w:rsidTr="00342B05">
        <w:trPr>
          <w:trHeight w:val="3976"/>
        </w:trPr>
        <w:tc>
          <w:tcPr>
            <w:tcW w:w="567" w:type="dxa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342B05" w:rsidRPr="00342B05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D31DEC"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Григорьева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Виолетта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Дьяконов Жора</w:t>
            </w: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Дьяконов Вова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Дьяконов Олег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Лукин Ника 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Дайаана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Попова Надя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Румянцев Коля 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Сивцева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Арианна</w:t>
            </w:r>
            <w:proofErr w:type="spellEnd"/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D31DEC" w:rsidP="00342B05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342B05" w:rsidRPr="00342B0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sah-RU"/>
              </w:rPr>
              <w:t xml:space="preserve">Никонова Тася </w:t>
            </w: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«Числа в жизни моего села»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«Крупный рогатый скот»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Хаты</w:t>
            </w:r>
            <w:proofErr w:type="gram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айыл5а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дьиктилээх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маьа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»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«Как влияют магниты на работу холодильника»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«Как влияют мультики на психику ребенка» 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«То5ус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тегул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то5о»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такайыыта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»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«Вред и польза мобильных телефонов»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Биэс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ынахтаах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Бэйбэрикээн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эмээхсин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 остуоруйа5а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омуннааьын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кестуутэ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»</w:t>
            </w:r>
          </w:p>
          <w:p w:rsidR="00342B05" w:rsidRPr="00342B05" w:rsidRDefault="00342B05" w:rsidP="00342B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05" w:rsidRPr="00342B05" w:rsidRDefault="00342B05" w:rsidP="00342B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Эдьиийим</w:t>
            </w:r>
            <w:proofErr w:type="spellEnd"/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Тубэ</w:t>
            </w:r>
            <w:proofErr w:type="spellEnd"/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Далбар</w:t>
            </w:r>
            <w:proofErr w:type="spellEnd"/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Хотуна</w:t>
            </w:r>
            <w:proofErr w:type="spellEnd"/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342B05" w:rsidRPr="00342B05" w:rsidRDefault="00342B05" w:rsidP="00342B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место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Сертификат</w:t>
            </w:r>
          </w:p>
          <w:p w:rsidR="00342B05" w:rsidRPr="00342B05" w:rsidRDefault="00342B05" w:rsidP="00342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05" w:rsidRPr="00342B05" w:rsidRDefault="00342B05" w:rsidP="00342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DEC" w:rsidRPr="00342B05" w:rsidRDefault="00342B05" w:rsidP="00342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284" w:type="dxa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Григорьева В.Н.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Никонова К.В.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Куприянова О.С. </w:t>
            </w:r>
          </w:p>
          <w:p w:rsidR="00FD560A" w:rsidRPr="00342B05" w:rsidRDefault="00FD560A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Куприянова О.С. 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Куприянова О.С. 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342B05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Куприянова О.С. </w:t>
            </w:r>
          </w:p>
          <w:p w:rsidR="00342B05" w:rsidRPr="00D31DEC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05" w:rsidRPr="00D31DEC" w:rsidRDefault="00342B05" w:rsidP="003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Куприянова О.С. </w:t>
            </w: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Шелковникова</w:t>
            </w:r>
            <w:proofErr w:type="spellEnd"/>
            <w:r w:rsidRPr="00D31DE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Н.В. </w:t>
            </w:r>
          </w:p>
          <w:p w:rsidR="00D31DEC" w:rsidRPr="00342B05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342B05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31DEC" w:rsidRPr="00342B05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42B05" w:rsidRPr="00342B05" w:rsidRDefault="00342B05" w:rsidP="003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Дьяконова Н.П. </w:t>
            </w:r>
          </w:p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DEC" w:rsidRDefault="00D31DEC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B05" w:rsidRPr="00546ACD" w:rsidRDefault="00342B05" w:rsidP="001325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6ACD">
        <w:rPr>
          <w:rFonts w:ascii="Times New Roman" w:hAnsi="Times New Roman" w:cs="Times New Roman"/>
          <w:b/>
          <w:sz w:val="24"/>
          <w:szCs w:val="24"/>
        </w:rPr>
        <w:t>Показатели участия и результативности в НПК «Шаг в будущее»</w:t>
      </w:r>
    </w:p>
    <w:p w:rsidR="00342B05" w:rsidRPr="00494BBA" w:rsidRDefault="00342B05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682"/>
        <w:gridCol w:w="2363"/>
        <w:gridCol w:w="4005"/>
        <w:gridCol w:w="1559"/>
        <w:gridCol w:w="2023"/>
      </w:tblGrid>
      <w:tr w:rsidR="00546ACD" w:rsidRPr="00546ACD" w:rsidTr="001325A4">
        <w:trPr>
          <w:trHeight w:val="440"/>
        </w:trPr>
        <w:tc>
          <w:tcPr>
            <w:tcW w:w="682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363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  участника </w:t>
            </w:r>
          </w:p>
        </w:tc>
        <w:tc>
          <w:tcPr>
            <w:tcW w:w="4005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доклада </w:t>
            </w:r>
          </w:p>
        </w:tc>
        <w:tc>
          <w:tcPr>
            <w:tcW w:w="1559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2023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546ACD" w:rsidRPr="00546ACD" w:rsidTr="001325A4">
        <w:trPr>
          <w:trHeight w:val="8342"/>
        </w:trPr>
        <w:tc>
          <w:tcPr>
            <w:tcW w:w="682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63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Делахов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Валера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Эркин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Эрчим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Корнилова Мотя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Куприянова Вероника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Лукин Артур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Попова Ганна </w:t>
            </w:r>
          </w:p>
        </w:tc>
        <w:tc>
          <w:tcPr>
            <w:tcW w:w="4005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«Числа в жизни моего села»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«Проект создания сайта для школьников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Намского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улуса»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С.Васильев-Борогонскай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Менуруур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бе5е», «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Уелэн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Хардааччы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П.П.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Ядрихинскай-Бэдьээлэ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Дьырыбына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«Влияние различных факторов на ферментативную активность слюны»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А.Парникова-Сабарай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Илгэ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А.Ахматова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поэзияларын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майгыннаьар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еруттэрэ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Талааннаах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салайааччы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Н.С. Охлопков»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Поэтика цвета в произведении И.С.Тургенева «Записки охотника»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произведений Джека Лондона на становление личности» </w:t>
            </w:r>
          </w:p>
        </w:tc>
        <w:tc>
          <w:tcPr>
            <w:tcW w:w="1559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. в регион.</w:t>
            </w: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proofErr w:type="gram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регион. </w:t>
            </w: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Григорьева В.Н.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Парникова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О.С. 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Егорова Л.Н</w:t>
            </w: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>ьяконова</w:t>
            </w:r>
            <w:proofErr w:type="spellEnd"/>
            <w:proofErr w:type="gramEnd"/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546ACD" w:rsidRPr="00546ACD" w:rsidRDefault="00546ACD" w:rsidP="0054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670" w:rsidRDefault="00E46670" w:rsidP="00E4667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66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Улусные «</w:t>
      </w:r>
      <w:proofErr w:type="spellStart"/>
      <w:r w:rsidRPr="00E466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Аммосовские</w:t>
      </w:r>
      <w:proofErr w:type="spellEnd"/>
      <w:r w:rsidRPr="00E466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чтения»</w:t>
      </w:r>
    </w:p>
    <w:tbl>
      <w:tblPr>
        <w:tblStyle w:val="a4"/>
        <w:tblW w:w="10632" w:type="dxa"/>
        <w:tblInd w:w="-743" w:type="dxa"/>
        <w:tblLook w:val="04A0"/>
      </w:tblPr>
      <w:tblGrid>
        <w:gridCol w:w="680"/>
        <w:gridCol w:w="1920"/>
        <w:gridCol w:w="4347"/>
        <w:gridCol w:w="1701"/>
        <w:gridCol w:w="1984"/>
      </w:tblGrid>
      <w:tr w:rsidR="00E46670" w:rsidRPr="00E46670" w:rsidTr="00E46670">
        <w:trPr>
          <w:trHeight w:val="924"/>
        </w:trPr>
        <w:tc>
          <w:tcPr>
            <w:tcW w:w="680" w:type="dxa"/>
            <w:hideMark/>
          </w:tcPr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920" w:type="dxa"/>
            <w:hideMark/>
          </w:tcPr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  участника </w:t>
            </w:r>
          </w:p>
        </w:tc>
        <w:tc>
          <w:tcPr>
            <w:tcW w:w="4347" w:type="dxa"/>
            <w:hideMark/>
          </w:tcPr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доклада </w:t>
            </w:r>
          </w:p>
        </w:tc>
        <w:tc>
          <w:tcPr>
            <w:tcW w:w="1701" w:type="dxa"/>
            <w:hideMark/>
          </w:tcPr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1984" w:type="dxa"/>
            <w:hideMark/>
          </w:tcPr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E46670" w:rsidRPr="00E46670" w:rsidTr="00E46670">
        <w:trPr>
          <w:trHeight w:val="1680"/>
        </w:trPr>
        <w:tc>
          <w:tcPr>
            <w:tcW w:w="680" w:type="dxa"/>
            <w:hideMark/>
          </w:tcPr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70" w:rsidRPr="00E46670" w:rsidRDefault="00E46670" w:rsidP="00E46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20" w:type="dxa"/>
            <w:hideMark/>
          </w:tcPr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Новиков Толя</w:t>
            </w:r>
          </w:p>
          <w:p w:rsid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70" w:rsidRPr="00E46670" w:rsidRDefault="00E46670" w:rsidP="00E46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Слепцов Петя</w:t>
            </w:r>
          </w:p>
        </w:tc>
        <w:tc>
          <w:tcPr>
            <w:tcW w:w="4347" w:type="dxa"/>
            <w:hideMark/>
          </w:tcPr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Тюбя-Басинская</w:t>
            </w:r>
            <w:proofErr w:type="spellEnd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 церковь. Школе грамоты – 125 лет» </w:t>
            </w:r>
          </w:p>
          <w:p w:rsid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70" w:rsidRPr="00E46670" w:rsidRDefault="00E46670" w:rsidP="00E46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Барыта</w:t>
            </w:r>
            <w:proofErr w:type="spellEnd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фронна</w:t>
            </w:r>
            <w:proofErr w:type="spellEnd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Барыта</w:t>
            </w:r>
            <w:proofErr w:type="spellEnd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Кыайыы</w:t>
            </w:r>
            <w:proofErr w:type="spellEnd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туьугар</w:t>
            </w:r>
            <w:proofErr w:type="spellEnd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E46670" w:rsidRPr="00E46670" w:rsidRDefault="00E46670" w:rsidP="0013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46670" w:rsidRDefault="00E46670" w:rsidP="0013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E46670" w:rsidRDefault="00E46670" w:rsidP="00132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70" w:rsidRPr="00E46670" w:rsidRDefault="00E46670" w:rsidP="0013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46670" w:rsidRPr="00E46670" w:rsidRDefault="00E46670" w:rsidP="00132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E4667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70" w:rsidRPr="00E46670" w:rsidRDefault="00E46670" w:rsidP="00E46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70">
              <w:rPr>
                <w:rFonts w:ascii="Times New Roman" w:hAnsi="Times New Roman" w:cs="Times New Roman"/>
                <w:sz w:val="24"/>
                <w:szCs w:val="24"/>
              </w:rPr>
              <w:t xml:space="preserve">Попова В.Н. </w:t>
            </w:r>
          </w:p>
        </w:tc>
      </w:tr>
    </w:tbl>
    <w:p w:rsidR="001325A4" w:rsidRDefault="001325A4" w:rsidP="00132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5A4" w:rsidRPr="001325A4" w:rsidRDefault="001325A4" w:rsidP="00132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5A4">
        <w:rPr>
          <w:rFonts w:ascii="Times New Roman" w:hAnsi="Times New Roman" w:cs="Times New Roman"/>
          <w:b/>
          <w:bCs/>
          <w:sz w:val="24"/>
          <w:szCs w:val="24"/>
        </w:rPr>
        <w:t xml:space="preserve">4-я Юношеская НПК «Здоровый образ жизни – основа современной жизни» </w:t>
      </w:r>
    </w:p>
    <w:tbl>
      <w:tblPr>
        <w:tblStyle w:val="a4"/>
        <w:tblW w:w="10677" w:type="dxa"/>
        <w:tblInd w:w="-788" w:type="dxa"/>
        <w:tblLook w:val="04A0"/>
      </w:tblPr>
      <w:tblGrid>
        <w:gridCol w:w="941"/>
        <w:gridCol w:w="2223"/>
        <w:gridCol w:w="3828"/>
        <w:gridCol w:w="1701"/>
        <w:gridCol w:w="1984"/>
      </w:tblGrid>
      <w:tr w:rsidR="001325A4" w:rsidRPr="001325A4" w:rsidTr="001325A4">
        <w:trPr>
          <w:trHeight w:val="381"/>
        </w:trPr>
        <w:tc>
          <w:tcPr>
            <w:tcW w:w="941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223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  участника </w:t>
            </w:r>
          </w:p>
        </w:tc>
        <w:tc>
          <w:tcPr>
            <w:tcW w:w="3828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доклада </w:t>
            </w:r>
          </w:p>
        </w:tc>
        <w:tc>
          <w:tcPr>
            <w:tcW w:w="1701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1984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1325A4" w:rsidRPr="001325A4" w:rsidTr="001325A4">
        <w:trPr>
          <w:trHeight w:val="1821"/>
        </w:trPr>
        <w:tc>
          <w:tcPr>
            <w:tcW w:w="941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1325A4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Сивцев</w:t>
            </w:r>
            <w:proofErr w:type="spellEnd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  <w:p w:rsid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Шарин </w:t>
            </w:r>
            <w:proofErr w:type="spellStart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Харысхан</w:t>
            </w:r>
            <w:proofErr w:type="spellEnd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</w:t>
            </w:r>
            <w:proofErr w:type="spellStart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Эрчим</w:t>
            </w:r>
            <w:proofErr w:type="spellEnd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Доруобай</w:t>
            </w:r>
            <w:proofErr w:type="spellEnd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gramStart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ыраас</w:t>
            </w:r>
            <w:proofErr w:type="spellEnd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мичээр</w:t>
            </w:r>
            <w:proofErr w:type="spellEnd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«Плоскостопие» </w:t>
            </w:r>
          </w:p>
          <w:p w:rsid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Проект  «Школа здоровья» </w:t>
            </w:r>
          </w:p>
        </w:tc>
        <w:tc>
          <w:tcPr>
            <w:tcW w:w="1701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hideMark/>
          </w:tcPr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О.С. </w:t>
            </w:r>
          </w:p>
          <w:p w:rsid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Лукавина</w:t>
            </w:r>
            <w:proofErr w:type="spellEnd"/>
            <w:r w:rsidRPr="001325A4">
              <w:rPr>
                <w:rFonts w:ascii="Times New Roman" w:hAnsi="Times New Roman" w:cs="Times New Roman"/>
                <w:sz w:val="24"/>
                <w:szCs w:val="24"/>
              </w:rPr>
              <w:t xml:space="preserve"> П.Д </w:t>
            </w:r>
          </w:p>
          <w:p w:rsid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4">
              <w:rPr>
                <w:rFonts w:ascii="Times New Roman" w:hAnsi="Times New Roman" w:cs="Times New Roman"/>
                <w:sz w:val="24"/>
                <w:szCs w:val="24"/>
              </w:rPr>
              <w:t>Шарина Е.И.</w:t>
            </w:r>
          </w:p>
        </w:tc>
      </w:tr>
    </w:tbl>
    <w:p w:rsidR="001325A4" w:rsidRPr="001325A4" w:rsidRDefault="001325A4" w:rsidP="00132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A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Участие в региональных НПК и чтениях…</w:t>
      </w:r>
    </w:p>
    <w:p w:rsidR="00494BBA" w:rsidRPr="00494BBA" w:rsidRDefault="00494BBA" w:rsidP="00132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5A4" w:rsidRPr="00E22E77" w:rsidRDefault="001325A4" w:rsidP="001325A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2E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Pr="00E22E7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22E77"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  <w:t xml:space="preserve">региональная научно- практическая конференция </w:t>
      </w:r>
      <w:r w:rsidRPr="00E22E77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spellStart"/>
      <w:r w:rsidRPr="00E22E77">
        <w:rPr>
          <w:rFonts w:ascii="Times New Roman" w:hAnsi="Times New Roman" w:cs="Times New Roman"/>
          <w:b/>
          <w:i/>
          <w:sz w:val="24"/>
          <w:szCs w:val="24"/>
          <w:u w:val="single"/>
        </w:rPr>
        <w:t>Барашковские</w:t>
      </w:r>
      <w:proofErr w:type="spellEnd"/>
      <w:r w:rsidRPr="00E22E7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чтения»</w:t>
      </w:r>
    </w:p>
    <w:p w:rsidR="00E22E77" w:rsidRPr="00E22E77" w:rsidRDefault="00E22E77" w:rsidP="001325A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10738" w:type="dxa"/>
        <w:tblInd w:w="-849" w:type="dxa"/>
        <w:tblLook w:val="04A0"/>
      </w:tblPr>
      <w:tblGrid>
        <w:gridCol w:w="560"/>
        <w:gridCol w:w="2240"/>
        <w:gridCol w:w="3909"/>
        <w:gridCol w:w="2045"/>
        <w:gridCol w:w="1984"/>
      </w:tblGrid>
      <w:tr w:rsidR="001325A4" w:rsidRPr="001325A4" w:rsidTr="001325A4">
        <w:trPr>
          <w:trHeight w:val="817"/>
        </w:trPr>
        <w:tc>
          <w:tcPr>
            <w:tcW w:w="560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240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  участника </w:t>
            </w:r>
          </w:p>
        </w:tc>
        <w:tc>
          <w:tcPr>
            <w:tcW w:w="3909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доклада </w:t>
            </w:r>
          </w:p>
        </w:tc>
        <w:tc>
          <w:tcPr>
            <w:tcW w:w="2045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1984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1325A4" w:rsidRPr="001325A4" w:rsidTr="00956B98">
        <w:trPr>
          <w:trHeight w:val="3461"/>
        </w:trPr>
        <w:tc>
          <w:tcPr>
            <w:tcW w:w="560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1325A4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5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40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Лукин Саша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Попова Надя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Румянцева Вика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Шарин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Харысхан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9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«Мин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эбэм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убэ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Далбар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Хотуна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«Саха айыл5атын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симфониятын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хоьуйааччы-И.Е.Федосеев-Доосо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«То5ус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тегул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 то5о»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такайыыта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Ойор-тэбэр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 о5о </w:t>
            </w: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«Рыцари Средневековья»</w:t>
            </w:r>
          </w:p>
        </w:tc>
        <w:tc>
          <w:tcPr>
            <w:tcW w:w="2045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984" w:type="dxa"/>
            <w:hideMark/>
          </w:tcPr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Н.П. 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О.С. 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Никонова К.В.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Никонова К.В.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>Лукавина</w:t>
            </w:r>
            <w:proofErr w:type="spellEnd"/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 П.Д</w:t>
            </w:r>
          </w:p>
          <w:p w:rsidR="001325A4" w:rsidRPr="00956B98" w:rsidRDefault="001325A4" w:rsidP="00132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325A4" w:rsidRDefault="001325A4" w:rsidP="00494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22E77" w:rsidRPr="00E22E77" w:rsidRDefault="00E22E77" w:rsidP="00E22E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22E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1-я региональная читательская конференция «Чтение – кладезь жизни»</w:t>
      </w:r>
    </w:p>
    <w:tbl>
      <w:tblPr>
        <w:tblStyle w:val="a4"/>
        <w:tblW w:w="10916" w:type="dxa"/>
        <w:tblInd w:w="-885" w:type="dxa"/>
        <w:tblLook w:val="04A0"/>
      </w:tblPr>
      <w:tblGrid>
        <w:gridCol w:w="780"/>
        <w:gridCol w:w="2198"/>
        <w:gridCol w:w="3760"/>
        <w:gridCol w:w="2052"/>
        <w:gridCol w:w="2126"/>
      </w:tblGrid>
      <w:tr w:rsidR="00E22E77" w:rsidRPr="00E22E77" w:rsidTr="007F5308">
        <w:trPr>
          <w:trHeight w:val="887"/>
        </w:trPr>
        <w:tc>
          <w:tcPr>
            <w:tcW w:w="780" w:type="dxa"/>
            <w:hideMark/>
          </w:tcPr>
          <w:p w:rsidR="00661CE8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198" w:type="dxa"/>
            <w:hideMark/>
          </w:tcPr>
          <w:p w:rsidR="00661CE8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 участника</w:t>
            </w:r>
          </w:p>
        </w:tc>
        <w:tc>
          <w:tcPr>
            <w:tcW w:w="3760" w:type="dxa"/>
            <w:hideMark/>
          </w:tcPr>
          <w:p w:rsidR="00661CE8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доклада</w:t>
            </w:r>
          </w:p>
        </w:tc>
        <w:tc>
          <w:tcPr>
            <w:tcW w:w="2052" w:type="dxa"/>
            <w:hideMark/>
          </w:tcPr>
          <w:p w:rsidR="00661CE8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hideMark/>
          </w:tcPr>
          <w:p w:rsidR="00661CE8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E22E77" w:rsidRPr="00E22E77" w:rsidTr="007F5308">
        <w:trPr>
          <w:trHeight w:val="5638"/>
        </w:trPr>
        <w:tc>
          <w:tcPr>
            <w:tcW w:w="780" w:type="dxa"/>
            <w:hideMark/>
          </w:tcPr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8" w:rsidRPr="007F5308" w:rsidRDefault="007F5308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  <w:hideMark/>
          </w:tcPr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Лукин Егор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Дьяконов Эрчим 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Попова Ганна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Попова Клара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Попова Роза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CE8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Сивцев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Витя </w:t>
            </w:r>
          </w:p>
        </w:tc>
        <w:tc>
          <w:tcPr>
            <w:tcW w:w="3760" w:type="dxa"/>
            <w:hideMark/>
          </w:tcPr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«Что человеку нужно для счастья»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« А.П. Чехов – доктор»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с самим собой и в обществе» по рассказам Джека Лондона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«Не делай то, о чем можно </w:t>
            </w:r>
            <w:proofErr w:type="gram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сожалеть</w:t>
            </w:r>
            <w:proofErr w:type="gram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всю жизнь»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«Саха айыл5атын </w:t>
            </w: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симфониятын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хоьуйааччы-И.Е.Федосеев-Доосо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CE8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«Николай </w:t>
            </w: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Якутскай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Дьукээбил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айымньытыгар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дьукээбил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</w:tc>
        <w:tc>
          <w:tcPr>
            <w:tcW w:w="2052" w:type="dxa"/>
            <w:hideMark/>
          </w:tcPr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E22E77" w:rsidRPr="007F5308" w:rsidRDefault="00E22E77" w:rsidP="00E22E77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CE8" w:rsidRPr="007F5308" w:rsidRDefault="00E22E77" w:rsidP="00E22E7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7F5308"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CE8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126" w:type="dxa"/>
            <w:hideMark/>
          </w:tcPr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В.И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Д.Р.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Л.Н.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О.С. </w:t>
            </w: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77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CE8" w:rsidRPr="007F5308" w:rsidRDefault="00E22E77" w:rsidP="00E22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7F530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E22E77" w:rsidRDefault="00E22E77" w:rsidP="00494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94BBA" w:rsidRPr="00CB4430" w:rsidRDefault="00494BBA" w:rsidP="00494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B4430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BA">
        <w:rPr>
          <w:rFonts w:ascii="Times New Roman" w:hAnsi="Times New Roman" w:cs="Times New Roman"/>
          <w:sz w:val="24"/>
          <w:szCs w:val="24"/>
        </w:rPr>
        <w:t>Реализ</w:t>
      </w:r>
      <w:r w:rsidR="00CB4430">
        <w:rPr>
          <w:rFonts w:ascii="Times New Roman" w:hAnsi="Times New Roman" w:cs="Times New Roman"/>
          <w:sz w:val="24"/>
          <w:szCs w:val="24"/>
        </w:rPr>
        <w:t xml:space="preserve">ация </w:t>
      </w:r>
      <w:r w:rsidRPr="00494BBA">
        <w:rPr>
          <w:rFonts w:ascii="Times New Roman" w:hAnsi="Times New Roman" w:cs="Times New Roman"/>
          <w:sz w:val="24"/>
          <w:szCs w:val="24"/>
        </w:rPr>
        <w:t xml:space="preserve"> организация научного </w:t>
      </w:r>
      <w:r w:rsidR="00CB4430">
        <w:rPr>
          <w:rFonts w:ascii="Times New Roman" w:hAnsi="Times New Roman" w:cs="Times New Roman"/>
          <w:sz w:val="24"/>
          <w:szCs w:val="24"/>
        </w:rPr>
        <w:t>общества учащихся способствовала</w:t>
      </w:r>
      <w:r w:rsidRPr="00494BBA">
        <w:rPr>
          <w:rFonts w:ascii="Times New Roman" w:hAnsi="Times New Roman" w:cs="Times New Roman"/>
          <w:sz w:val="24"/>
          <w:szCs w:val="24"/>
        </w:rPr>
        <w:t xml:space="preserve"> активизации работы с одарёнными и высокомотивированными детьми.</w:t>
      </w: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BBA" w:rsidRPr="00CB4430" w:rsidRDefault="00494BBA" w:rsidP="00494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B4430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Рекомендации.</w:t>
      </w: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BA">
        <w:rPr>
          <w:rFonts w:ascii="Times New Roman" w:hAnsi="Times New Roman" w:cs="Times New Roman"/>
          <w:sz w:val="24"/>
          <w:szCs w:val="24"/>
        </w:rPr>
        <w:t xml:space="preserve">1. Осуществлять более тесное взаимодействие с общественными организациями, музеями, архивами, библиотеками, предприятиями и учреждениями. </w:t>
      </w: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BA">
        <w:rPr>
          <w:rFonts w:ascii="Times New Roman" w:hAnsi="Times New Roman" w:cs="Times New Roman"/>
          <w:sz w:val="24"/>
          <w:szCs w:val="24"/>
        </w:rPr>
        <w:t>2. Повышать качество работы НОУ за счет исследований, практической направленности работы, с учётом критериев, данных в положениях; разработки тематики приоритетных направлений исследований.</w:t>
      </w: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BA">
        <w:rPr>
          <w:rFonts w:ascii="Times New Roman" w:hAnsi="Times New Roman" w:cs="Times New Roman"/>
          <w:sz w:val="24"/>
          <w:szCs w:val="24"/>
        </w:rPr>
        <w:t>3. Продолжить традици</w:t>
      </w:r>
      <w:r w:rsidR="00CB4430">
        <w:rPr>
          <w:rFonts w:ascii="Times New Roman" w:hAnsi="Times New Roman" w:cs="Times New Roman"/>
          <w:sz w:val="24"/>
          <w:szCs w:val="24"/>
        </w:rPr>
        <w:t>ю проведения читательской конференции  «Чтение – кладезь жизни</w:t>
      </w:r>
      <w:r w:rsidRPr="00494BBA">
        <w:rPr>
          <w:rFonts w:ascii="Times New Roman" w:hAnsi="Times New Roman" w:cs="Times New Roman"/>
          <w:sz w:val="24"/>
          <w:szCs w:val="24"/>
        </w:rPr>
        <w:t>»</w:t>
      </w:r>
      <w:r w:rsidR="00CB4430">
        <w:rPr>
          <w:rFonts w:ascii="Times New Roman" w:hAnsi="Times New Roman" w:cs="Times New Roman"/>
          <w:sz w:val="24"/>
          <w:szCs w:val="24"/>
        </w:rPr>
        <w:t>.</w:t>
      </w: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BA">
        <w:rPr>
          <w:rFonts w:ascii="Times New Roman" w:hAnsi="Times New Roman" w:cs="Times New Roman"/>
          <w:sz w:val="24"/>
          <w:szCs w:val="24"/>
        </w:rPr>
        <w:t>4. Классным руководителям отслеживать результативность участия учеников в учебно-исследовательской деятельности.</w:t>
      </w: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BA">
        <w:rPr>
          <w:rFonts w:ascii="Times New Roman" w:hAnsi="Times New Roman" w:cs="Times New Roman"/>
          <w:sz w:val="24"/>
          <w:szCs w:val="24"/>
        </w:rPr>
        <w:t>5. Активнее привлекать к работе НОУ большее количество учеников.</w:t>
      </w: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BBA" w:rsidRPr="00494BBA" w:rsidRDefault="00494BBA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BBA" w:rsidRPr="00494BBA" w:rsidRDefault="00CB4430" w:rsidP="00CB4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НОУ:                      Егорова Л</w:t>
      </w:r>
      <w:r w:rsidR="00494BBA" w:rsidRPr="00494BBA">
        <w:rPr>
          <w:rFonts w:ascii="Times New Roman" w:hAnsi="Times New Roman" w:cs="Times New Roman"/>
          <w:sz w:val="24"/>
          <w:szCs w:val="24"/>
        </w:rPr>
        <w:t>.Н.</w:t>
      </w:r>
      <w:bookmarkStart w:id="0" w:name="_GoBack"/>
      <w:bookmarkEnd w:id="0"/>
    </w:p>
    <w:p w:rsidR="005C3270" w:rsidRPr="00494BBA" w:rsidRDefault="005C3270" w:rsidP="00494B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3270" w:rsidRPr="00494BBA" w:rsidSect="00546A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2EE"/>
    <w:multiLevelType w:val="hybridMultilevel"/>
    <w:tmpl w:val="52A01AFA"/>
    <w:lvl w:ilvl="0" w:tplc="992A8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B6828"/>
    <w:multiLevelType w:val="hybridMultilevel"/>
    <w:tmpl w:val="137E3A64"/>
    <w:lvl w:ilvl="0" w:tplc="84845E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3FC2E8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5CE70C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930DF5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602653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1F988B4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972A8D8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A44D70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CB043B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4BBA"/>
    <w:rsid w:val="0000081E"/>
    <w:rsid w:val="000F6AF7"/>
    <w:rsid w:val="001325A4"/>
    <w:rsid w:val="00342B05"/>
    <w:rsid w:val="00494BBA"/>
    <w:rsid w:val="004B3109"/>
    <w:rsid w:val="00546ACD"/>
    <w:rsid w:val="005C3270"/>
    <w:rsid w:val="00661CE8"/>
    <w:rsid w:val="0066436E"/>
    <w:rsid w:val="00725F9A"/>
    <w:rsid w:val="007E62D2"/>
    <w:rsid w:val="007F5308"/>
    <w:rsid w:val="00831ABF"/>
    <w:rsid w:val="00956B98"/>
    <w:rsid w:val="00A0070B"/>
    <w:rsid w:val="00B708B4"/>
    <w:rsid w:val="00CB4430"/>
    <w:rsid w:val="00D31DEC"/>
    <w:rsid w:val="00E22E77"/>
    <w:rsid w:val="00E25DD9"/>
    <w:rsid w:val="00E46670"/>
    <w:rsid w:val="00FD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1ABF"/>
  </w:style>
  <w:style w:type="paragraph" w:styleId="a3">
    <w:name w:val="Normal (Web)"/>
    <w:basedOn w:val="a"/>
    <w:uiPriority w:val="99"/>
    <w:unhideWhenUsed/>
    <w:rsid w:val="00D3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2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7B02-877B-4C76-AAA3-0F07BEA6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Николаевна</dc:creator>
  <cp:lastModifiedBy>Лидия Николаевна</cp:lastModifiedBy>
  <cp:revision>16</cp:revision>
  <dcterms:created xsi:type="dcterms:W3CDTF">2014-05-31T00:41:00Z</dcterms:created>
  <dcterms:modified xsi:type="dcterms:W3CDTF">2014-06-25T12:02:00Z</dcterms:modified>
</cp:coreProperties>
</file>